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7E" w:rsidRDefault="0028417E" w:rsidP="00BF7AF8"/>
    <w:p w:rsidR="0028417E" w:rsidRPr="00A745EF" w:rsidRDefault="00E32D34" w:rsidP="0028417E">
      <w:pPr>
        <w:spacing w:before="0" w:line="240" w:lineRule="auto"/>
        <w:ind w:right="190"/>
        <w:jc w:val="center"/>
        <w:rPr>
          <w:b/>
          <w:sz w:val="28"/>
          <w:szCs w:val="28"/>
        </w:rPr>
      </w:pPr>
      <w:r w:rsidRPr="00A745EF">
        <w:rPr>
          <w:b/>
          <w:sz w:val="28"/>
          <w:szCs w:val="28"/>
        </w:rPr>
        <w:t xml:space="preserve">Judul Manuskrip </w:t>
      </w:r>
      <w:r w:rsidR="00230D68">
        <w:rPr>
          <w:b/>
          <w:sz w:val="28"/>
          <w:szCs w:val="28"/>
        </w:rPr>
        <w:t>D</w:t>
      </w:r>
      <w:r w:rsidRPr="00A745EF">
        <w:rPr>
          <w:b/>
          <w:sz w:val="28"/>
          <w:szCs w:val="28"/>
        </w:rPr>
        <w:t>itulis di sini</w:t>
      </w:r>
      <w:r w:rsidR="00AD052C" w:rsidRPr="00A745EF">
        <w:rPr>
          <w:b/>
          <w:sz w:val="28"/>
          <w:szCs w:val="28"/>
        </w:rPr>
        <w:t xml:space="preserve"> </w:t>
      </w:r>
    </w:p>
    <w:p w:rsidR="0028417E" w:rsidRPr="00B9446C" w:rsidRDefault="0028417E" w:rsidP="0028417E">
      <w:pPr>
        <w:spacing w:before="0" w:line="240" w:lineRule="auto"/>
        <w:ind w:right="193"/>
        <w:jc w:val="right"/>
        <w:rPr>
          <w:sz w:val="20"/>
        </w:rPr>
      </w:pPr>
    </w:p>
    <w:p w:rsidR="00E32D34" w:rsidRPr="00976361" w:rsidRDefault="00E32D34" w:rsidP="00E32D34">
      <w:pPr>
        <w:spacing w:before="0" w:line="240" w:lineRule="auto"/>
        <w:ind w:right="193"/>
        <w:jc w:val="center"/>
        <w:rPr>
          <w:sz w:val="20"/>
        </w:rPr>
      </w:pPr>
      <w:r>
        <w:rPr>
          <w:sz w:val="20"/>
        </w:rPr>
        <w:t>Nama Penulis Pertama</w:t>
      </w:r>
      <w:r w:rsidRPr="00E32D34">
        <w:rPr>
          <w:sz w:val="20"/>
          <w:vertAlign w:val="superscript"/>
        </w:rPr>
        <w:t>1</w:t>
      </w:r>
      <w:r>
        <w:rPr>
          <w:sz w:val="20"/>
        </w:rPr>
        <w:t xml:space="preserve"> </w:t>
      </w:r>
      <w:r w:rsidR="0028417E" w:rsidRPr="00B9446C">
        <w:rPr>
          <w:rStyle w:val="FootnoteReference"/>
          <w:rFonts w:eastAsiaTheme="majorEastAsia"/>
          <w:sz w:val="20"/>
        </w:rPr>
        <w:footnoteReference w:customMarkFollows="1" w:id="1"/>
        <w:t>*</w:t>
      </w:r>
      <w:r>
        <w:rPr>
          <w:rStyle w:val="FootnoteReference"/>
          <w:sz w:val="20"/>
        </w:rPr>
        <w:t>)</w:t>
      </w:r>
      <w:r>
        <w:rPr>
          <w:sz w:val="20"/>
        </w:rPr>
        <w:t>, Nama Penulis kedua</w:t>
      </w:r>
      <w:r w:rsidR="00F6482E" w:rsidRPr="00F6482E">
        <w:rPr>
          <w:sz w:val="20"/>
          <w:vertAlign w:val="superscript"/>
        </w:rPr>
        <w:t>2</w:t>
      </w:r>
      <w:r w:rsidR="00F6482E">
        <w:rPr>
          <w:sz w:val="20"/>
        </w:rPr>
        <w:t xml:space="preserve"> </w:t>
      </w:r>
      <w:r w:rsidRPr="00B9446C">
        <w:rPr>
          <w:rStyle w:val="FootnoteReference"/>
          <w:rFonts w:eastAsiaTheme="majorEastAsia"/>
          <w:sz w:val="20"/>
        </w:rPr>
        <w:footnoteReference w:customMarkFollows="1" w:id="2"/>
        <w:t>**</w:t>
      </w:r>
      <w:r w:rsidR="00F6482E">
        <w:rPr>
          <w:rStyle w:val="FootnoteReference"/>
          <w:sz w:val="20"/>
        </w:rPr>
        <w:t>)</w:t>
      </w:r>
      <w:r w:rsidR="00976361">
        <w:rPr>
          <w:sz w:val="20"/>
          <w:vertAlign w:val="superscript"/>
        </w:rPr>
        <w:t xml:space="preserve"> </w:t>
      </w:r>
      <w:r w:rsidR="00976361">
        <w:rPr>
          <w:sz w:val="20"/>
        </w:rPr>
        <w:t>, Nama Penulis ke</w:t>
      </w:r>
      <w:r w:rsidR="003F10B6">
        <w:rPr>
          <w:sz w:val="20"/>
        </w:rPr>
        <w:t>tiga</w:t>
      </w:r>
      <w:r w:rsidR="00976361">
        <w:rPr>
          <w:sz w:val="20"/>
          <w:vertAlign w:val="superscript"/>
        </w:rPr>
        <w:t>3</w:t>
      </w:r>
    </w:p>
    <w:p w:rsidR="0028417E" w:rsidRPr="00B9446C" w:rsidRDefault="00976361" w:rsidP="00E32D34">
      <w:pPr>
        <w:pStyle w:val="author"/>
        <w:spacing w:line="240" w:lineRule="auto"/>
        <w:ind w:right="193"/>
        <w:jc w:val="center"/>
        <w:rPr>
          <w:sz w:val="18"/>
          <w:szCs w:val="18"/>
        </w:rPr>
      </w:pPr>
      <w:r>
        <w:rPr>
          <w:sz w:val="18"/>
          <w:szCs w:val="18"/>
          <w:vertAlign w:val="superscript"/>
        </w:rPr>
        <w:t>1</w:t>
      </w:r>
      <w:r w:rsidR="00EB650F">
        <w:rPr>
          <w:sz w:val="18"/>
          <w:szCs w:val="18"/>
        </w:rPr>
        <w:t>Afiliasi Lembaga</w:t>
      </w:r>
      <w:r w:rsidR="00006CC2">
        <w:rPr>
          <w:sz w:val="18"/>
          <w:szCs w:val="18"/>
        </w:rPr>
        <w:t>/departemen</w:t>
      </w:r>
      <w:r w:rsidR="00EB650F">
        <w:rPr>
          <w:sz w:val="18"/>
          <w:szCs w:val="18"/>
        </w:rPr>
        <w:t xml:space="preserve"> </w:t>
      </w:r>
      <w:r w:rsidR="00006CC2">
        <w:rPr>
          <w:sz w:val="18"/>
          <w:szCs w:val="18"/>
        </w:rPr>
        <w:t xml:space="preserve">dan nistitusi </w:t>
      </w:r>
      <w:r w:rsidR="00EB650F">
        <w:rPr>
          <w:sz w:val="18"/>
          <w:szCs w:val="18"/>
        </w:rPr>
        <w:t>Penulis Pertama, Negara</w:t>
      </w:r>
    </w:p>
    <w:p w:rsidR="0028417E" w:rsidRDefault="00976361" w:rsidP="00E32D34">
      <w:pPr>
        <w:pStyle w:val="author"/>
        <w:spacing w:line="240" w:lineRule="auto"/>
        <w:ind w:right="193"/>
        <w:jc w:val="center"/>
        <w:rPr>
          <w:sz w:val="18"/>
          <w:szCs w:val="18"/>
        </w:rPr>
      </w:pPr>
      <w:r>
        <w:rPr>
          <w:sz w:val="18"/>
          <w:szCs w:val="18"/>
          <w:vertAlign w:val="superscript"/>
        </w:rPr>
        <w:t>2</w:t>
      </w:r>
      <w:r w:rsidR="0028417E" w:rsidRPr="00B9446C">
        <w:rPr>
          <w:sz w:val="18"/>
          <w:szCs w:val="18"/>
        </w:rPr>
        <w:t xml:space="preserve">Affiliated </w:t>
      </w:r>
      <w:r w:rsidR="00006CC2">
        <w:rPr>
          <w:sz w:val="18"/>
          <w:szCs w:val="18"/>
        </w:rPr>
        <w:t xml:space="preserve">department and </w:t>
      </w:r>
      <w:r w:rsidR="0028417E" w:rsidRPr="00B9446C">
        <w:rPr>
          <w:sz w:val="18"/>
          <w:szCs w:val="18"/>
        </w:rPr>
        <w:t>Institution</w:t>
      </w:r>
      <w:r w:rsidR="00EB650F">
        <w:rPr>
          <w:sz w:val="18"/>
          <w:szCs w:val="18"/>
        </w:rPr>
        <w:t xml:space="preserve"> of </w:t>
      </w:r>
      <w:r w:rsidR="00006CC2">
        <w:rPr>
          <w:sz w:val="18"/>
          <w:szCs w:val="18"/>
        </w:rPr>
        <w:t xml:space="preserve">second </w:t>
      </w:r>
      <w:r w:rsidR="00EB650F">
        <w:rPr>
          <w:sz w:val="18"/>
          <w:szCs w:val="18"/>
        </w:rPr>
        <w:t>Author, Country</w:t>
      </w:r>
    </w:p>
    <w:p w:rsidR="00976361" w:rsidRDefault="00976361" w:rsidP="00976361">
      <w:pPr>
        <w:pStyle w:val="author"/>
        <w:spacing w:line="240" w:lineRule="auto"/>
        <w:ind w:right="193"/>
        <w:jc w:val="center"/>
        <w:rPr>
          <w:sz w:val="18"/>
          <w:szCs w:val="18"/>
        </w:rPr>
      </w:pPr>
      <w:r>
        <w:rPr>
          <w:sz w:val="18"/>
          <w:szCs w:val="18"/>
          <w:vertAlign w:val="superscript"/>
        </w:rPr>
        <w:t>3</w:t>
      </w:r>
      <w:r w:rsidRPr="00B9446C">
        <w:rPr>
          <w:sz w:val="18"/>
          <w:szCs w:val="18"/>
        </w:rPr>
        <w:t xml:space="preserve">Affiliated </w:t>
      </w:r>
      <w:r w:rsidR="00006CC2">
        <w:rPr>
          <w:sz w:val="18"/>
          <w:szCs w:val="18"/>
        </w:rPr>
        <w:t xml:space="preserve">Department and </w:t>
      </w:r>
      <w:r w:rsidRPr="00B9446C">
        <w:rPr>
          <w:sz w:val="18"/>
          <w:szCs w:val="18"/>
        </w:rPr>
        <w:t>Institution</w:t>
      </w:r>
      <w:r w:rsidR="00EB650F">
        <w:rPr>
          <w:sz w:val="18"/>
          <w:szCs w:val="18"/>
        </w:rPr>
        <w:t xml:space="preserve"> of </w:t>
      </w:r>
      <w:r w:rsidR="00006CC2">
        <w:rPr>
          <w:sz w:val="18"/>
          <w:szCs w:val="18"/>
        </w:rPr>
        <w:t xml:space="preserve">third </w:t>
      </w:r>
      <w:r w:rsidR="00EB650F">
        <w:rPr>
          <w:sz w:val="18"/>
          <w:szCs w:val="18"/>
        </w:rPr>
        <w:t xml:space="preserve">Author, Country </w:t>
      </w:r>
    </w:p>
    <w:p w:rsidR="0028417E" w:rsidRPr="00B9446C" w:rsidRDefault="0028417E" w:rsidP="0028417E">
      <w:pPr>
        <w:pStyle w:val="abstract"/>
        <w:spacing w:before="0" w:line="240" w:lineRule="auto"/>
        <w:ind w:left="0" w:right="190"/>
        <w:rPr>
          <w:sz w:val="20"/>
        </w:rPr>
      </w:pPr>
    </w:p>
    <w:p w:rsidR="005307D0" w:rsidRPr="005307D0" w:rsidRDefault="00326368" w:rsidP="005307D0">
      <w:pPr>
        <w:pStyle w:val="Heading1"/>
        <w:jc w:val="center"/>
        <w:rPr>
          <w:b w:val="0"/>
          <w:i/>
          <w:szCs w:val="24"/>
        </w:rPr>
      </w:pPr>
      <w:r>
        <w:rPr>
          <w:rFonts w:ascii="Times New Roman" w:hAnsi="Times New Roman" w:cs="Times New Roman"/>
          <w:color w:val="auto"/>
        </w:rPr>
        <w:t>ABSTRAK</w:t>
      </w:r>
    </w:p>
    <w:p w:rsidR="0028417E" w:rsidRPr="00CE232A" w:rsidRDefault="00803991" w:rsidP="00AF7D12">
      <w:pPr>
        <w:pStyle w:val="abstract"/>
        <w:spacing w:before="0" w:line="240" w:lineRule="auto"/>
        <w:ind w:left="180" w:right="29"/>
        <w:rPr>
          <w:i w:val="0"/>
          <w:sz w:val="18"/>
        </w:rPr>
      </w:pPr>
      <w:r>
        <w:rPr>
          <w:i w:val="0"/>
          <w:iCs/>
          <w:sz w:val="20"/>
        </w:rPr>
        <w:t>Kuantifikasi penentuan total</w:t>
      </w:r>
      <w:r w:rsidRPr="00803991">
        <w:rPr>
          <w:i w:val="0"/>
          <w:iCs/>
          <w:sz w:val="20"/>
        </w:rPr>
        <w:t xml:space="preserve"> Nitrogen Kjeldahl dilakukan dengan berbagai </w:t>
      </w:r>
      <w:r>
        <w:rPr>
          <w:i w:val="0"/>
          <w:iCs/>
          <w:sz w:val="20"/>
        </w:rPr>
        <w:t>metode</w:t>
      </w:r>
      <w:r w:rsidRPr="00803991">
        <w:rPr>
          <w:i w:val="0"/>
          <w:iCs/>
          <w:sz w:val="20"/>
        </w:rPr>
        <w:t xml:space="preserve"> seperti titimetry,</w:t>
      </w:r>
      <w:r>
        <w:rPr>
          <w:i w:val="0"/>
          <w:iCs/>
          <w:sz w:val="20"/>
        </w:rPr>
        <w:t xml:space="preserve"> </w:t>
      </w:r>
      <w:r w:rsidRPr="00803991">
        <w:rPr>
          <w:i w:val="0"/>
          <w:iCs/>
          <w:sz w:val="20"/>
        </w:rPr>
        <w:t xml:space="preserve">fotometri, spektrofotometri dan itu tergantung bentuk sampel padat atau cair. </w:t>
      </w:r>
      <w:r>
        <w:rPr>
          <w:i w:val="0"/>
          <w:iCs/>
          <w:sz w:val="20"/>
        </w:rPr>
        <w:t>P</w:t>
      </w:r>
      <w:r w:rsidRPr="00803991">
        <w:rPr>
          <w:i w:val="0"/>
          <w:iCs/>
          <w:sz w:val="20"/>
        </w:rPr>
        <w:t>enentuan Nitrogen</w:t>
      </w:r>
      <w:r>
        <w:rPr>
          <w:i w:val="0"/>
          <w:iCs/>
          <w:sz w:val="20"/>
        </w:rPr>
        <w:t xml:space="preserve"> model </w:t>
      </w:r>
      <w:r w:rsidRPr="00803991">
        <w:rPr>
          <w:i w:val="0"/>
          <w:iCs/>
          <w:sz w:val="20"/>
        </w:rPr>
        <w:t>EPA 350,2 sesuai warna zat kompleks NH</w:t>
      </w:r>
      <w:r w:rsidRPr="00803991">
        <w:rPr>
          <w:i w:val="0"/>
          <w:iCs/>
          <w:sz w:val="20"/>
          <w:vertAlign w:val="subscript"/>
        </w:rPr>
        <w:t>2</w:t>
      </w:r>
      <w:r w:rsidRPr="00803991">
        <w:rPr>
          <w:i w:val="0"/>
          <w:iCs/>
          <w:sz w:val="20"/>
        </w:rPr>
        <w:t>Hg</w:t>
      </w:r>
      <w:r w:rsidRPr="00803991">
        <w:rPr>
          <w:i w:val="0"/>
          <w:iCs/>
          <w:sz w:val="20"/>
          <w:vertAlign w:val="subscript"/>
        </w:rPr>
        <w:t>2</w:t>
      </w:r>
      <w:r w:rsidRPr="00803991">
        <w:rPr>
          <w:i w:val="0"/>
          <w:iCs/>
          <w:sz w:val="20"/>
        </w:rPr>
        <w:t>IO digunakan untuk</w:t>
      </w:r>
      <w:r>
        <w:rPr>
          <w:i w:val="0"/>
          <w:iCs/>
          <w:sz w:val="20"/>
        </w:rPr>
        <w:t xml:space="preserve"> </w:t>
      </w:r>
      <w:r w:rsidRPr="00803991">
        <w:rPr>
          <w:i w:val="0"/>
          <w:iCs/>
          <w:sz w:val="20"/>
        </w:rPr>
        <w:t xml:space="preserve">sampel yang bentuk cair dengan </w:t>
      </w:r>
      <w:r w:rsidRPr="00803991">
        <w:rPr>
          <w:iCs/>
          <w:sz w:val="20"/>
        </w:rPr>
        <w:t>Kjeldahl Method-Nesslerization</w:t>
      </w:r>
      <w:r w:rsidRPr="00803991">
        <w:rPr>
          <w:i w:val="0"/>
          <w:iCs/>
          <w:sz w:val="20"/>
        </w:rPr>
        <w:t>. Tujuan penelitian ini adalah pertama, transformasi</w:t>
      </w:r>
      <w:r>
        <w:rPr>
          <w:i w:val="0"/>
          <w:iCs/>
          <w:sz w:val="20"/>
        </w:rPr>
        <w:t xml:space="preserve"> m</w:t>
      </w:r>
      <w:r w:rsidRPr="00803991">
        <w:rPr>
          <w:i w:val="0"/>
          <w:iCs/>
          <w:sz w:val="20"/>
        </w:rPr>
        <w:t xml:space="preserve">odel EPA 350,2 kuantitatif untuk sampel padat dengan evaluasi melalui verifikasi </w:t>
      </w:r>
      <w:r>
        <w:rPr>
          <w:i w:val="0"/>
          <w:iCs/>
          <w:sz w:val="20"/>
        </w:rPr>
        <w:t>satuan. K</w:t>
      </w:r>
      <w:r w:rsidRPr="00803991">
        <w:rPr>
          <w:i w:val="0"/>
          <w:iCs/>
          <w:sz w:val="20"/>
        </w:rPr>
        <w:t>edua,</w:t>
      </w:r>
      <w:r>
        <w:rPr>
          <w:i w:val="0"/>
          <w:iCs/>
          <w:sz w:val="20"/>
        </w:rPr>
        <w:t xml:space="preserve"> p</w:t>
      </w:r>
      <w:r w:rsidRPr="00803991">
        <w:rPr>
          <w:i w:val="0"/>
          <w:iCs/>
          <w:sz w:val="20"/>
        </w:rPr>
        <w:t>enentuan persentase nitrogen limbah bio</w:t>
      </w:r>
      <w:r>
        <w:rPr>
          <w:i w:val="0"/>
          <w:iCs/>
          <w:sz w:val="20"/>
        </w:rPr>
        <w:t>logis</w:t>
      </w:r>
      <w:r w:rsidRPr="00803991">
        <w:rPr>
          <w:i w:val="0"/>
          <w:iCs/>
          <w:sz w:val="20"/>
        </w:rPr>
        <w:t xml:space="preserve"> dibandingkan dengan ketepatan pengukuran dengan penelitian sebelumnya. Dengan menggunakan metode penelitian tindakan di laboratorium dilakukan dengan dua variabel: pertama, modifikasi</w:t>
      </w:r>
      <w:r>
        <w:rPr>
          <w:i w:val="0"/>
          <w:iCs/>
          <w:sz w:val="20"/>
        </w:rPr>
        <w:t xml:space="preserve"> </w:t>
      </w:r>
      <w:r w:rsidR="006E5744">
        <w:rPr>
          <w:i w:val="0"/>
          <w:iCs/>
          <w:sz w:val="20"/>
        </w:rPr>
        <w:t xml:space="preserve">destruksi </w:t>
      </w:r>
      <w:r w:rsidRPr="00803991">
        <w:rPr>
          <w:i w:val="0"/>
          <w:iCs/>
          <w:sz w:val="20"/>
        </w:rPr>
        <w:t xml:space="preserve">Kjeldahl Janssen dan Koopman dan kedua, teknik </w:t>
      </w:r>
      <w:r w:rsidRPr="00803991">
        <w:rPr>
          <w:iCs/>
          <w:sz w:val="20"/>
        </w:rPr>
        <w:t>Nesslerization-spectrophometry</w:t>
      </w:r>
      <w:r w:rsidRPr="00803991">
        <w:rPr>
          <w:i w:val="0"/>
          <w:iCs/>
          <w:sz w:val="20"/>
        </w:rPr>
        <w:t xml:space="preserve">. </w:t>
      </w:r>
      <w:r>
        <w:rPr>
          <w:i w:val="0"/>
          <w:iCs/>
          <w:sz w:val="20"/>
        </w:rPr>
        <w:t>T</w:t>
      </w:r>
      <w:r w:rsidRPr="00803991">
        <w:rPr>
          <w:i w:val="0"/>
          <w:iCs/>
          <w:sz w:val="20"/>
        </w:rPr>
        <w:t>ransformasi Model kuantitatif EPA</w:t>
      </w:r>
      <w:r>
        <w:rPr>
          <w:i w:val="0"/>
          <w:iCs/>
          <w:sz w:val="20"/>
        </w:rPr>
        <w:t xml:space="preserve"> </w:t>
      </w:r>
      <w:r w:rsidRPr="00803991">
        <w:rPr>
          <w:i w:val="0"/>
          <w:iCs/>
          <w:sz w:val="20"/>
        </w:rPr>
        <w:t>350,2 untuk penentuan</w:t>
      </w:r>
      <w:r>
        <w:rPr>
          <w:i w:val="0"/>
          <w:iCs/>
          <w:sz w:val="20"/>
        </w:rPr>
        <w:t xml:space="preserve"> </w:t>
      </w:r>
      <w:r w:rsidRPr="00803991">
        <w:rPr>
          <w:i w:val="0"/>
          <w:iCs/>
          <w:sz w:val="20"/>
        </w:rPr>
        <w:t>% N memiliki tiga parameter yaitu konsentrasi N mgL</w:t>
      </w:r>
      <w:r w:rsidRPr="00803991">
        <w:rPr>
          <w:i w:val="0"/>
          <w:iCs/>
          <w:sz w:val="20"/>
          <w:vertAlign w:val="superscript"/>
        </w:rPr>
        <w:t>-1</w:t>
      </w:r>
      <w:r w:rsidRPr="00803991">
        <w:rPr>
          <w:i w:val="0"/>
          <w:iCs/>
          <w:sz w:val="20"/>
        </w:rPr>
        <w:t xml:space="preserve"> unit, total volume hasil </w:t>
      </w:r>
      <w:r w:rsidR="006E5744">
        <w:rPr>
          <w:i w:val="0"/>
          <w:iCs/>
          <w:sz w:val="20"/>
        </w:rPr>
        <w:t>destruksi</w:t>
      </w:r>
      <w:r w:rsidRPr="00803991">
        <w:rPr>
          <w:i w:val="0"/>
          <w:iCs/>
          <w:sz w:val="20"/>
        </w:rPr>
        <w:t xml:space="preserve"> N-organik dalam satuan liter (L), dan berat sampel mg. </w:t>
      </w:r>
      <w:r>
        <w:rPr>
          <w:i w:val="0"/>
          <w:iCs/>
          <w:sz w:val="20"/>
        </w:rPr>
        <w:t>K</w:t>
      </w:r>
      <w:r w:rsidRPr="00803991">
        <w:rPr>
          <w:i w:val="0"/>
          <w:iCs/>
          <w:sz w:val="20"/>
        </w:rPr>
        <w:t xml:space="preserve">etiga parameter tersebut memberikan prosedur yang lebih efisien. Perbedaan nilai pengukuran yang akurat dan referensi </w:t>
      </w:r>
      <w:r>
        <w:rPr>
          <w:i w:val="0"/>
          <w:iCs/>
          <w:sz w:val="20"/>
        </w:rPr>
        <w:t>adalah</w:t>
      </w:r>
      <w:r w:rsidRPr="00803991">
        <w:rPr>
          <w:i w:val="0"/>
          <w:iCs/>
          <w:sz w:val="20"/>
        </w:rPr>
        <w:t xml:space="preserve"> - 0,08 sampai - 0,02. Menggunakan pembanding </w:t>
      </w:r>
      <w:r w:rsidR="006E5744" w:rsidRPr="00803991">
        <w:rPr>
          <w:i w:val="0"/>
          <w:iCs/>
          <w:sz w:val="20"/>
        </w:rPr>
        <w:t xml:space="preserve">Metode </w:t>
      </w:r>
      <w:r w:rsidRPr="00803991">
        <w:rPr>
          <w:i w:val="0"/>
          <w:iCs/>
          <w:sz w:val="20"/>
        </w:rPr>
        <w:t>fotometri dan titimetr</w:t>
      </w:r>
      <w:r w:rsidR="006E5744">
        <w:rPr>
          <w:i w:val="0"/>
          <w:iCs/>
          <w:sz w:val="20"/>
        </w:rPr>
        <w:t>i</w:t>
      </w:r>
      <w:r>
        <w:rPr>
          <w:i w:val="0"/>
          <w:iCs/>
          <w:sz w:val="20"/>
        </w:rPr>
        <w:t xml:space="preserve"> </w:t>
      </w:r>
      <w:r w:rsidRPr="00803991">
        <w:rPr>
          <w:i w:val="0"/>
          <w:iCs/>
          <w:sz w:val="20"/>
        </w:rPr>
        <w:t xml:space="preserve">- 0,13 sampai 0,14 +. Nilai </w:t>
      </w:r>
      <w:r w:rsidR="006E5744" w:rsidRPr="00803991">
        <w:rPr>
          <w:i w:val="0"/>
          <w:iCs/>
          <w:sz w:val="20"/>
        </w:rPr>
        <w:t xml:space="preserve">pengukuran </w:t>
      </w:r>
      <w:r w:rsidR="006E5744">
        <w:rPr>
          <w:i w:val="0"/>
          <w:iCs/>
          <w:sz w:val="20"/>
        </w:rPr>
        <w:t xml:space="preserve">yang </w:t>
      </w:r>
      <w:r w:rsidRPr="00803991">
        <w:rPr>
          <w:i w:val="0"/>
          <w:iCs/>
          <w:sz w:val="20"/>
        </w:rPr>
        <w:t>akurat dalam penelitian ini dan pembanding tidak</w:t>
      </w:r>
      <w:r>
        <w:rPr>
          <w:i w:val="0"/>
          <w:iCs/>
          <w:sz w:val="20"/>
        </w:rPr>
        <w:t xml:space="preserve"> </w:t>
      </w:r>
      <w:r w:rsidRPr="00803991">
        <w:rPr>
          <w:i w:val="0"/>
          <w:iCs/>
          <w:sz w:val="20"/>
        </w:rPr>
        <w:t>yang berbeda.</w:t>
      </w:r>
      <w:r w:rsidR="004B033A">
        <w:rPr>
          <w:i w:val="0"/>
          <w:iCs/>
          <w:sz w:val="20"/>
        </w:rPr>
        <w:t xml:space="preserve"> ............</w:t>
      </w:r>
      <w:r w:rsidR="005307D0">
        <w:rPr>
          <w:i w:val="0"/>
          <w:iCs/>
          <w:sz w:val="20"/>
        </w:rPr>
        <w:t>.</w:t>
      </w:r>
      <w:r w:rsidR="004B033A">
        <w:rPr>
          <w:i w:val="0"/>
          <w:iCs/>
          <w:sz w:val="20"/>
        </w:rPr>
        <w:t>**</w:t>
      </w:r>
      <w:r w:rsidR="00E32D34">
        <w:rPr>
          <w:i w:val="0"/>
          <w:sz w:val="18"/>
        </w:rPr>
        <w:t>maksimal 250 kata</w:t>
      </w:r>
      <w:r>
        <w:rPr>
          <w:i w:val="0"/>
          <w:sz w:val="18"/>
        </w:rPr>
        <w:t xml:space="preserve"> </w:t>
      </w:r>
    </w:p>
    <w:p w:rsidR="0028417E" w:rsidRPr="00CE232A" w:rsidRDefault="003414CA" w:rsidP="0028417E">
      <w:pPr>
        <w:spacing w:before="0" w:line="240" w:lineRule="auto"/>
        <w:ind w:right="190"/>
        <w:rPr>
          <w:b/>
          <w:i/>
          <w:sz w:val="18"/>
        </w:rPr>
      </w:pPr>
      <w:r>
        <w:rPr>
          <w:b/>
          <w:i/>
          <w:sz w:val="18"/>
        </w:rPr>
        <w:t xml:space="preserve">  </w:t>
      </w:r>
    </w:p>
    <w:p w:rsidR="0028417E" w:rsidRPr="003F10B6" w:rsidRDefault="00624C5F" w:rsidP="0028417E">
      <w:pPr>
        <w:spacing w:before="0" w:line="240" w:lineRule="auto"/>
        <w:ind w:right="190"/>
        <w:rPr>
          <w:i/>
          <w:sz w:val="20"/>
        </w:rPr>
      </w:pPr>
      <w:r w:rsidRPr="003F10B6">
        <w:rPr>
          <w:b/>
          <w:sz w:val="20"/>
        </w:rPr>
        <w:t xml:space="preserve">    </w:t>
      </w:r>
      <w:r w:rsidR="0028417E" w:rsidRPr="003F10B6">
        <w:rPr>
          <w:b/>
          <w:sz w:val="20"/>
        </w:rPr>
        <w:t>Kata kunci</w:t>
      </w:r>
      <w:r w:rsidR="0028417E" w:rsidRPr="003F10B6">
        <w:rPr>
          <w:i/>
          <w:sz w:val="20"/>
        </w:rPr>
        <w:t xml:space="preserve">: </w:t>
      </w:r>
      <w:r w:rsidR="00E32D34" w:rsidRPr="003F10B6">
        <w:rPr>
          <w:i/>
          <w:sz w:val="20"/>
        </w:rPr>
        <w:t>menulis di sini untuk 3 – 5 kata kunci</w:t>
      </w:r>
    </w:p>
    <w:p w:rsidR="0028417E" w:rsidRPr="00B9446C" w:rsidRDefault="0028417E" w:rsidP="0028417E">
      <w:pPr>
        <w:pStyle w:val="abstract"/>
        <w:spacing w:before="0" w:line="240" w:lineRule="auto"/>
        <w:ind w:left="0" w:right="190"/>
        <w:rPr>
          <w:b/>
          <w:i w:val="0"/>
          <w:sz w:val="20"/>
        </w:rPr>
      </w:pPr>
    </w:p>
    <w:p w:rsidR="00976361" w:rsidRPr="005307D0" w:rsidRDefault="00326368" w:rsidP="005307D0">
      <w:pPr>
        <w:pStyle w:val="Heading1"/>
        <w:jc w:val="center"/>
        <w:rPr>
          <w:rFonts w:ascii="Times New Roman" w:hAnsi="Times New Roman" w:cs="Times New Roman"/>
          <w:i/>
          <w:color w:val="auto"/>
        </w:rPr>
      </w:pPr>
      <w:r>
        <w:rPr>
          <w:rFonts w:ascii="Times New Roman" w:hAnsi="Times New Roman" w:cs="Times New Roman"/>
          <w:i/>
          <w:color w:val="auto"/>
        </w:rPr>
        <w:t>ABSTRACT</w:t>
      </w:r>
    </w:p>
    <w:p w:rsidR="0028417E" w:rsidRPr="00CE232A" w:rsidRDefault="005307D0" w:rsidP="00AF7D12">
      <w:pPr>
        <w:pStyle w:val="abstract"/>
        <w:spacing w:before="0" w:line="240" w:lineRule="auto"/>
        <w:ind w:left="180" w:right="29"/>
        <w:rPr>
          <w:i w:val="0"/>
          <w:sz w:val="18"/>
        </w:rPr>
      </w:pPr>
      <w:r w:rsidRPr="00326368">
        <w:rPr>
          <w:iCs/>
          <w:sz w:val="20"/>
        </w:rPr>
        <w:t xml:space="preserve">Quantification of Total Kjeldahl Nitrogen determination is done with various </w:t>
      </w:r>
      <w:r w:rsidR="00803991" w:rsidRPr="00326368">
        <w:rPr>
          <w:iCs/>
          <w:sz w:val="20"/>
        </w:rPr>
        <w:t>methods</w:t>
      </w:r>
      <w:r w:rsidRPr="00326368">
        <w:rPr>
          <w:iCs/>
          <w:sz w:val="20"/>
        </w:rPr>
        <w:t xml:space="preserve"> such as titimetry, photometry, spectrophotometry and it depend the form of solid or liquid sample. The nitrogen determination of EPA 350.2 model according to colour complex substance of NH</w:t>
      </w:r>
      <w:r w:rsidRPr="00326368">
        <w:rPr>
          <w:iCs/>
          <w:sz w:val="13"/>
          <w:szCs w:val="13"/>
        </w:rPr>
        <w:t>2</w:t>
      </w:r>
      <w:r w:rsidRPr="00326368">
        <w:rPr>
          <w:iCs/>
          <w:sz w:val="20"/>
        </w:rPr>
        <w:t>Hg</w:t>
      </w:r>
      <w:r w:rsidRPr="00326368">
        <w:rPr>
          <w:iCs/>
          <w:sz w:val="13"/>
          <w:szCs w:val="13"/>
        </w:rPr>
        <w:t>2</w:t>
      </w:r>
      <w:r w:rsidRPr="00326368">
        <w:rPr>
          <w:iCs/>
          <w:sz w:val="20"/>
        </w:rPr>
        <w:t>IO is used for the sample that liquid form with Kjeldahl method-Nesslerization. Aim of research is first, transformation of EPA 350.2 quantitative model for solid sample with evaluation through verification of the unit. Second, percentage determination of bio waste nitrogen is compare with the precision of measurement with prior research. Using action research method in laboratory was done with two variables: first, modification of Kjeldahl digestion of Janssen and Koopman and second, Nesslerization-spectrophometry technique. EPA 350.2 quantitative model transformation to determination % N has three parameters i.e. N concentration in mgL</w:t>
      </w:r>
      <w:r w:rsidRPr="00326368">
        <w:rPr>
          <w:iCs/>
          <w:sz w:val="13"/>
          <w:szCs w:val="13"/>
        </w:rPr>
        <w:t xml:space="preserve">-1 </w:t>
      </w:r>
      <w:r w:rsidRPr="00326368">
        <w:rPr>
          <w:iCs/>
          <w:sz w:val="20"/>
        </w:rPr>
        <w:t>unit, total volume of N-organic digestion result in litre (L) unit, and sample weight in mg unit. The third of those parameters gave procedure more efficient. Differences of accurate value of research measurement and reference were – 0.08 until – 0.02. Using comparator with photometry and titimetry method were – 0.13 until + 0.14. Accurate value of measurement in this research and comparator was not different.</w:t>
      </w:r>
      <w:r>
        <w:rPr>
          <w:i w:val="0"/>
          <w:iCs/>
          <w:sz w:val="20"/>
        </w:rPr>
        <w:t xml:space="preserve"> .....................</w:t>
      </w:r>
      <w:r w:rsidR="004B033A">
        <w:rPr>
          <w:i w:val="0"/>
          <w:iCs/>
          <w:sz w:val="20"/>
        </w:rPr>
        <w:t>**</w:t>
      </w:r>
      <w:r>
        <w:rPr>
          <w:i w:val="0"/>
          <w:iCs/>
          <w:sz w:val="20"/>
        </w:rPr>
        <w:t>.</w:t>
      </w:r>
      <w:r w:rsidR="00B82F9C">
        <w:rPr>
          <w:i w:val="0"/>
          <w:iCs/>
          <w:sz w:val="20"/>
        </w:rPr>
        <w:t xml:space="preserve">max. </w:t>
      </w:r>
      <w:r w:rsidR="00E32D34">
        <w:rPr>
          <w:i w:val="0"/>
          <w:sz w:val="18"/>
        </w:rPr>
        <w:t xml:space="preserve">250 words </w:t>
      </w:r>
    </w:p>
    <w:p w:rsidR="0028417E" w:rsidRPr="00CE232A" w:rsidRDefault="0028417E" w:rsidP="00624C5F">
      <w:pPr>
        <w:spacing w:before="0" w:line="240" w:lineRule="auto"/>
        <w:ind w:left="180" w:right="190"/>
        <w:rPr>
          <w:b/>
          <w:sz w:val="18"/>
        </w:rPr>
      </w:pPr>
    </w:p>
    <w:p w:rsidR="0028417E" w:rsidRPr="003F10B6" w:rsidRDefault="0028417E" w:rsidP="00624C5F">
      <w:pPr>
        <w:spacing w:before="0" w:line="240" w:lineRule="auto"/>
        <w:ind w:left="180" w:right="190"/>
        <w:rPr>
          <w:i/>
          <w:sz w:val="20"/>
        </w:rPr>
      </w:pPr>
      <w:r w:rsidRPr="003F10B6">
        <w:rPr>
          <w:b/>
          <w:sz w:val="20"/>
        </w:rPr>
        <w:t>Keywords</w:t>
      </w:r>
      <w:r w:rsidRPr="003F10B6">
        <w:rPr>
          <w:i/>
          <w:sz w:val="20"/>
        </w:rPr>
        <w:t>:3-5 key words here</w:t>
      </w:r>
    </w:p>
    <w:p w:rsidR="00741D06" w:rsidRPr="00BE0EA2" w:rsidRDefault="00741D06" w:rsidP="00741D06">
      <w:pPr>
        <w:pStyle w:val="Heading1"/>
        <w:rPr>
          <w:rFonts w:ascii="Times New Roman" w:hAnsi="Times New Roman" w:cs="Times New Roman"/>
          <w:color w:val="auto"/>
        </w:rPr>
      </w:pPr>
      <w:r w:rsidRPr="00BE0EA2">
        <w:rPr>
          <w:rFonts w:ascii="Times New Roman" w:hAnsi="Times New Roman" w:cs="Times New Roman"/>
          <w:color w:val="auto"/>
        </w:rPr>
        <w:lastRenderedPageBreak/>
        <w:t>Pendahuluan</w:t>
      </w:r>
      <w:r w:rsidR="00325F83" w:rsidRPr="00BE0EA2">
        <w:rPr>
          <w:rFonts w:ascii="Times New Roman" w:hAnsi="Times New Roman" w:cs="Times New Roman"/>
          <w:color w:val="auto"/>
        </w:rPr>
        <w:t xml:space="preserve"> </w:t>
      </w:r>
    </w:p>
    <w:p w:rsidR="00741D06" w:rsidRDefault="00741D06" w:rsidP="00BE0EA2">
      <w:pPr>
        <w:spacing w:before="120" w:line="120" w:lineRule="atLeast"/>
        <w:rPr>
          <w:sz w:val="22"/>
          <w:szCs w:val="22"/>
        </w:rPr>
      </w:pPr>
      <w:r>
        <w:tab/>
      </w:r>
      <w:r w:rsidRPr="006B2CE3">
        <w:rPr>
          <w:sz w:val="22"/>
          <w:szCs w:val="22"/>
        </w:rPr>
        <w:t>Menurut Barus [1]</w:t>
      </w:r>
      <w:r w:rsidR="007E57B4">
        <w:rPr>
          <w:sz w:val="22"/>
          <w:szCs w:val="22"/>
        </w:rPr>
        <w:t xml:space="preserve"> yang dimaksud limbah adalah</w:t>
      </w:r>
      <w:r w:rsidRPr="006B2CE3">
        <w:rPr>
          <w:sz w:val="22"/>
          <w:szCs w:val="22"/>
        </w:rPr>
        <w:t xml:space="preserve"> ............ Sampah atau limbah tersebut mengakibatkan menurunnya kualitas air dan berubahnya komposisi substrat dasar sungai menyebabkan organisme yang hidup di dalamnya yakni hewan makrobentos terganggu [2].</w:t>
      </w:r>
      <w:r w:rsidR="00325F83" w:rsidRPr="006B2CE3">
        <w:rPr>
          <w:sz w:val="22"/>
          <w:szCs w:val="22"/>
        </w:rPr>
        <w:t xml:space="preserve"> </w:t>
      </w:r>
    </w:p>
    <w:p w:rsidR="00E70A1A" w:rsidRDefault="00E70A1A" w:rsidP="00E70A1A">
      <w:pPr>
        <w:spacing w:before="0" w:line="240" w:lineRule="atLeast"/>
        <w:rPr>
          <w:sz w:val="22"/>
          <w:szCs w:val="22"/>
        </w:rPr>
      </w:pPr>
      <w:r>
        <w:rPr>
          <w:sz w:val="22"/>
          <w:szCs w:val="22"/>
        </w:rPr>
        <w:tab/>
        <w:t>Perilaku manusia terkadang dapat dihubungkan antara membuang limbah dan/atau sampah dan stimulinya</w:t>
      </w:r>
      <w:r>
        <w:rPr>
          <w:rStyle w:val="FootnoteReference"/>
          <w:sz w:val="22"/>
          <w:szCs w:val="22"/>
        </w:rPr>
        <w:footnoteReference w:id="3"/>
      </w:r>
      <w:r>
        <w:rPr>
          <w:sz w:val="22"/>
          <w:szCs w:val="22"/>
        </w:rPr>
        <w:t xml:space="preserve"> akan menghasilkan persepsi tentang material yang akan dibuang [3]. </w:t>
      </w:r>
    </w:p>
    <w:p w:rsidR="00C31DD9" w:rsidRDefault="00C31DD9" w:rsidP="00C31DD9">
      <w:pPr>
        <w:spacing w:before="0" w:line="240" w:lineRule="atLeast"/>
        <w:rPr>
          <w:sz w:val="22"/>
          <w:szCs w:val="22"/>
        </w:rPr>
      </w:pPr>
      <w:r>
        <w:rPr>
          <w:sz w:val="22"/>
          <w:szCs w:val="22"/>
        </w:rPr>
        <w:tab/>
        <w:t>Hukum kekekalan massa menjelaskan bahwa [</w:t>
      </w:r>
      <w:r w:rsidR="00E70A1A">
        <w:rPr>
          <w:sz w:val="22"/>
          <w:szCs w:val="22"/>
        </w:rPr>
        <w:t>4</w:t>
      </w:r>
      <w:r>
        <w:rPr>
          <w:sz w:val="22"/>
          <w:szCs w:val="22"/>
        </w:rPr>
        <w:t>]</w:t>
      </w:r>
    </w:p>
    <w:p w:rsidR="00C31DD9" w:rsidRDefault="00C31DD9" w:rsidP="00C31DD9">
      <w:pPr>
        <w:spacing w:before="0" w:line="240" w:lineRule="atLeast"/>
        <w:ind w:left="540" w:right="389"/>
        <w:rPr>
          <w:sz w:val="20"/>
        </w:rPr>
      </w:pPr>
      <w:r>
        <w:rPr>
          <w:sz w:val="20"/>
        </w:rPr>
        <w:t>Pengutipan dengan panjang lebih dari 30 kata atau 4 baris ditulis dalam bentuk seperti ini. Sedangkan kutipan seperti diatas yaitu kuran</w:t>
      </w:r>
      <w:r w:rsidR="00F4341E">
        <w:rPr>
          <w:sz w:val="20"/>
        </w:rPr>
        <w:t>g dari 30 kata, dalam bentuk di atas</w:t>
      </w:r>
      <w:r>
        <w:rPr>
          <w:sz w:val="20"/>
        </w:rPr>
        <w:t>.</w:t>
      </w:r>
    </w:p>
    <w:p w:rsidR="00F31AFC" w:rsidRPr="00F65FB0" w:rsidRDefault="004B033A" w:rsidP="00CD4D44">
      <w:pPr>
        <w:spacing w:before="0" w:line="240" w:lineRule="atLeast"/>
        <w:jc w:val="left"/>
        <w:rPr>
          <w:szCs w:val="24"/>
        </w:rPr>
      </w:pPr>
      <w:r>
        <w:rPr>
          <w:szCs w:val="24"/>
        </w:rPr>
        <w:t>**</w:t>
      </w:r>
      <w:r w:rsidR="00CD4D44" w:rsidRPr="00F65FB0">
        <w:rPr>
          <w:szCs w:val="24"/>
        </w:rPr>
        <w:t>(</w:t>
      </w:r>
      <w:r w:rsidR="00F31AFC" w:rsidRPr="00F65FB0">
        <w:rPr>
          <w:szCs w:val="24"/>
        </w:rPr>
        <w:t>...................................................................menempati 1</w:t>
      </w:r>
      <w:r w:rsidR="00CD4D44" w:rsidRPr="00F65FB0">
        <w:rPr>
          <w:szCs w:val="24"/>
        </w:rPr>
        <w:t>5</w:t>
      </w:r>
      <w:r w:rsidR="00F31AFC" w:rsidRPr="00F65FB0">
        <w:rPr>
          <w:szCs w:val="24"/>
        </w:rPr>
        <w:t>%</w:t>
      </w:r>
      <w:r w:rsidR="00CD4D44" w:rsidRPr="00F65FB0">
        <w:rPr>
          <w:szCs w:val="24"/>
        </w:rPr>
        <w:t xml:space="preserve"> dari bagian utama artikel)</w:t>
      </w:r>
    </w:p>
    <w:p w:rsidR="00125AF2" w:rsidRPr="00BE0EA2" w:rsidRDefault="00114663" w:rsidP="00125AF2">
      <w:pPr>
        <w:pStyle w:val="Heading1"/>
        <w:rPr>
          <w:rFonts w:ascii="Times New Roman" w:hAnsi="Times New Roman" w:cs="Times New Roman"/>
          <w:color w:val="auto"/>
        </w:rPr>
      </w:pPr>
      <w:r>
        <w:rPr>
          <w:rFonts w:ascii="Times New Roman" w:hAnsi="Times New Roman" w:cs="Times New Roman"/>
          <w:color w:val="auto"/>
        </w:rPr>
        <w:t xml:space="preserve">Material dan </w:t>
      </w:r>
      <w:r w:rsidR="00125AF2" w:rsidRPr="00BE0EA2">
        <w:rPr>
          <w:rFonts w:ascii="Times New Roman" w:hAnsi="Times New Roman" w:cs="Times New Roman"/>
          <w:color w:val="auto"/>
        </w:rPr>
        <w:t xml:space="preserve">Metode </w:t>
      </w:r>
    </w:p>
    <w:p w:rsidR="00325F83" w:rsidRPr="00CD4D44" w:rsidRDefault="00325F83" w:rsidP="00325F83">
      <w:pPr>
        <w:pStyle w:val="Heading3"/>
        <w:rPr>
          <w:rFonts w:ascii="Times New Roman" w:hAnsi="Times New Roman" w:cs="Times New Roman"/>
          <w:color w:val="auto"/>
          <w:szCs w:val="24"/>
        </w:rPr>
      </w:pPr>
      <w:r w:rsidRPr="00CD4D44">
        <w:rPr>
          <w:rFonts w:ascii="Times New Roman" w:hAnsi="Times New Roman" w:cs="Times New Roman"/>
          <w:color w:val="auto"/>
          <w:szCs w:val="24"/>
        </w:rPr>
        <w:t xml:space="preserve">Bahan dan Alat </w:t>
      </w:r>
      <w:r w:rsidR="00F30E3E" w:rsidRPr="00CD4D44">
        <w:rPr>
          <w:rFonts w:ascii="Times New Roman" w:hAnsi="Times New Roman" w:cs="Times New Roman"/>
          <w:color w:val="auto"/>
          <w:szCs w:val="24"/>
        </w:rPr>
        <w:t>(sub-heading 1 ...</w:t>
      </w:r>
      <w:r w:rsidR="00F30E3E" w:rsidRPr="00CD4D44">
        <w:rPr>
          <w:rFonts w:ascii="Times New Roman" w:hAnsi="Times New Roman" w:cs="Times New Roman"/>
          <w:b w:val="0"/>
          <w:color w:val="auto"/>
          <w:szCs w:val="24"/>
        </w:rPr>
        <w:t>Jika diperlukan</w:t>
      </w:r>
      <w:r w:rsidR="00F30E3E" w:rsidRPr="00CD4D44">
        <w:rPr>
          <w:rFonts w:ascii="Times New Roman" w:hAnsi="Times New Roman" w:cs="Times New Roman"/>
          <w:color w:val="auto"/>
          <w:szCs w:val="24"/>
        </w:rPr>
        <w:t>)</w:t>
      </w:r>
    </w:p>
    <w:p w:rsidR="008F3C92" w:rsidRPr="00F65FB0" w:rsidRDefault="008F3C92" w:rsidP="008F3C92">
      <w:pPr>
        <w:spacing w:before="120" w:line="240" w:lineRule="atLeast"/>
        <w:rPr>
          <w:sz w:val="22"/>
          <w:szCs w:val="22"/>
        </w:rPr>
      </w:pPr>
      <w:r w:rsidRPr="006B2CE3">
        <w:rPr>
          <w:sz w:val="22"/>
          <w:szCs w:val="22"/>
        </w:rPr>
        <w:tab/>
      </w:r>
      <w:r w:rsidRPr="00F65FB0">
        <w:rPr>
          <w:sz w:val="22"/>
          <w:szCs w:val="22"/>
        </w:rPr>
        <w:t xml:space="preserve">Bahan yang digunakan dalam penelitian ini adalah </w:t>
      </w:r>
      <w:r w:rsidRPr="00F65FB0">
        <w:rPr>
          <w:sz w:val="22"/>
          <w:szCs w:val="22"/>
          <w:lang w:val="sv-SE"/>
        </w:rPr>
        <w:t>H</w:t>
      </w:r>
      <w:r w:rsidRPr="00F65FB0">
        <w:rPr>
          <w:sz w:val="22"/>
          <w:szCs w:val="22"/>
          <w:vertAlign w:val="subscript"/>
          <w:lang w:val="sv-SE"/>
        </w:rPr>
        <w:t>2</w:t>
      </w:r>
      <w:r w:rsidRPr="00F65FB0">
        <w:rPr>
          <w:sz w:val="22"/>
          <w:szCs w:val="22"/>
          <w:lang w:val="sv-SE"/>
        </w:rPr>
        <w:t>SO</w:t>
      </w:r>
      <w:r w:rsidRPr="00F65FB0">
        <w:rPr>
          <w:sz w:val="22"/>
          <w:szCs w:val="22"/>
          <w:vertAlign w:val="subscript"/>
          <w:lang w:val="sv-SE"/>
        </w:rPr>
        <w:t xml:space="preserve">4 , </w:t>
      </w:r>
      <w:r w:rsidRPr="00F65FB0">
        <w:rPr>
          <w:sz w:val="22"/>
          <w:szCs w:val="22"/>
          <w:lang w:val="sv-SE"/>
        </w:rPr>
        <w:t>KMnO</w:t>
      </w:r>
      <w:r w:rsidRPr="00F65FB0">
        <w:rPr>
          <w:sz w:val="22"/>
          <w:szCs w:val="22"/>
          <w:vertAlign w:val="subscript"/>
          <w:lang w:val="sv-SE"/>
        </w:rPr>
        <w:t xml:space="preserve">4, </w:t>
      </w:r>
      <w:r w:rsidRPr="00F65FB0">
        <w:rPr>
          <w:sz w:val="22"/>
          <w:szCs w:val="22"/>
          <w:lang w:val="sv-SE"/>
        </w:rPr>
        <w:t>Bufer , alkohol, dan amilum.</w:t>
      </w:r>
    </w:p>
    <w:p w:rsidR="008F3C92" w:rsidRPr="00F65FB0" w:rsidRDefault="008F3C92" w:rsidP="008F3C92">
      <w:pPr>
        <w:spacing w:before="0" w:line="240" w:lineRule="atLeast"/>
        <w:ind w:firstLine="720"/>
        <w:rPr>
          <w:sz w:val="22"/>
          <w:szCs w:val="22"/>
          <w:lang w:val="sv-SE"/>
        </w:rPr>
      </w:pPr>
      <w:r w:rsidRPr="00F65FB0">
        <w:rPr>
          <w:sz w:val="22"/>
          <w:szCs w:val="22"/>
        </w:rPr>
        <w:t xml:space="preserve">Alat digunakan sebagai berikut: Jaring ikan dari kain kasa tipis untuk menangkap serangga air, jala surber ukuran mata jala 500 μm, pinset, toples dan plastic, kamera, loupe (kaca pembesar), </w:t>
      </w:r>
      <w:r w:rsidRPr="00F65FB0">
        <w:rPr>
          <w:sz w:val="22"/>
          <w:szCs w:val="22"/>
          <w:lang w:val="sv-SE"/>
        </w:rPr>
        <w:t>termometer, pH meter, erlenmeyer, cawan porselen, timbangan, tabung reaksi, tabung durham,  kapas, timbanagan elektrik, ok</w:t>
      </w:r>
      <w:r w:rsidR="0007783B" w:rsidRPr="00F65FB0">
        <w:rPr>
          <w:sz w:val="22"/>
          <w:szCs w:val="22"/>
          <w:lang w:val="sv-SE"/>
        </w:rPr>
        <w:t>s</w:t>
      </w:r>
      <w:r w:rsidRPr="00F65FB0">
        <w:rPr>
          <w:sz w:val="22"/>
          <w:szCs w:val="22"/>
          <w:lang w:val="sv-SE"/>
        </w:rPr>
        <w:t>igen meter, spektrofotometer spectrumlab 21, pipet volumetri, pipet volumetri, pemanas, inkubator, bunsen, mikroskop okuler, gelas arloji, konduktimeter, dan refraktometer.</w:t>
      </w:r>
    </w:p>
    <w:p w:rsidR="003A5D00" w:rsidRPr="00CD4D44" w:rsidRDefault="003A5D00" w:rsidP="008F3C92">
      <w:pPr>
        <w:pStyle w:val="Heading3"/>
        <w:rPr>
          <w:rFonts w:ascii="Times New Roman" w:hAnsi="Times New Roman" w:cs="Times New Roman"/>
          <w:color w:val="auto"/>
          <w:szCs w:val="24"/>
          <w:lang w:val="sv-SE"/>
        </w:rPr>
      </w:pPr>
      <w:r w:rsidRPr="00CD4D44">
        <w:rPr>
          <w:rFonts w:ascii="Times New Roman" w:hAnsi="Times New Roman" w:cs="Times New Roman"/>
          <w:color w:val="auto"/>
          <w:szCs w:val="24"/>
          <w:lang w:val="sv-SE"/>
        </w:rPr>
        <w:t>Metode</w:t>
      </w:r>
      <w:r w:rsidR="00C11592" w:rsidRPr="00CD4D44">
        <w:rPr>
          <w:rFonts w:ascii="Times New Roman" w:hAnsi="Times New Roman" w:cs="Times New Roman"/>
          <w:color w:val="auto"/>
          <w:szCs w:val="24"/>
          <w:lang w:val="sv-SE"/>
        </w:rPr>
        <w:t xml:space="preserve"> </w:t>
      </w:r>
      <w:r w:rsidR="00F30E3E" w:rsidRPr="00CD4D44">
        <w:rPr>
          <w:rFonts w:ascii="Times New Roman" w:hAnsi="Times New Roman" w:cs="Times New Roman"/>
          <w:color w:val="auto"/>
          <w:szCs w:val="24"/>
          <w:lang w:val="sv-SE"/>
        </w:rPr>
        <w:t xml:space="preserve">(sub-heading 2..... </w:t>
      </w:r>
      <w:r w:rsidR="00F30E3E" w:rsidRPr="00CD4D44">
        <w:rPr>
          <w:rFonts w:ascii="Times New Roman" w:hAnsi="Times New Roman" w:cs="Times New Roman"/>
          <w:b w:val="0"/>
          <w:color w:val="auto"/>
          <w:szCs w:val="24"/>
          <w:lang w:val="sv-SE"/>
        </w:rPr>
        <w:t>Jika diperlukan</w:t>
      </w:r>
      <w:r w:rsidR="00F30E3E" w:rsidRPr="00CD4D44">
        <w:rPr>
          <w:rFonts w:ascii="Times New Roman" w:hAnsi="Times New Roman" w:cs="Times New Roman"/>
          <w:color w:val="auto"/>
          <w:szCs w:val="24"/>
          <w:lang w:val="sv-SE"/>
        </w:rPr>
        <w:t>)</w:t>
      </w:r>
    </w:p>
    <w:p w:rsidR="003414CA" w:rsidRDefault="003A5D00" w:rsidP="003A5D00">
      <w:pPr>
        <w:rPr>
          <w:sz w:val="22"/>
          <w:szCs w:val="22"/>
          <w:lang w:val="sv-SE"/>
        </w:rPr>
      </w:pPr>
      <w:r w:rsidRPr="006B2CE3">
        <w:rPr>
          <w:sz w:val="22"/>
          <w:szCs w:val="22"/>
          <w:lang w:val="sv-SE"/>
        </w:rPr>
        <w:tab/>
        <w:t xml:space="preserve">....................... </w:t>
      </w:r>
    </w:p>
    <w:p w:rsidR="003414CA" w:rsidRDefault="003A5D00" w:rsidP="003A5D00">
      <w:pPr>
        <w:rPr>
          <w:sz w:val="22"/>
          <w:szCs w:val="22"/>
          <w:lang w:val="sv-SE"/>
        </w:rPr>
      </w:pPr>
      <w:r w:rsidRPr="006B2CE3">
        <w:rPr>
          <w:sz w:val="22"/>
          <w:szCs w:val="22"/>
          <w:lang w:val="sv-SE"/>
        </w:rPr>
        <w:t>Tabel</w:t>
      </w:r>
      <w:r w:rsidR="003414CA">
        <w:rPr>
          <w:sz w:val="22"/>
          <w:szCs w:val="22"/>
          <w:lang w:val="sv-SE"/>
        </w:rPr>
        <w:t xml:space="preserve"> 1. ..................................</w:t>
      </w:r>
      <w:r w:rsidR="00546D19">
        <w:rPr>
          <w:sz w:val="22"/>
          <w:szCs w:val="22"/>
          <w:lang w:val="sv-SE"/>
        </w:rPr>
        <w:t xml:space="preserve"> (Jika ada)</w:t>
      </w:r>
    </w:p>
    <w:p w:rsidR="003A5D00" w:rsidRDefault="003414CA" w:rsidP="003414CA">
      <w:pPr>
        <w:ind w:firstLine="720"/>
        <w:rPr>
          <w:sz w:val="22"/>
          <w:szCs w:val="22"/>
          <w:lang w:val="sv-SE"/>
        </w:rPr>
      </w:pPr>
      <w:r>
        <w:rPr>
          <w:sz w:val="22"/>
          <w:szCs w:val="22"/>
          <w:lang w:val="sv-SE"/>
        </w:rPr>
        <w:t>......................</w:t>
      </w:r>
      <w:r w:rsidR="003A5D00" w:rsidRPr="006B2CE3">
        <w:rPr>
          <w:sz w:val="22"/>
          <w:szCs w:val="22"/>
          <w:lang w:val="sv-SE"/>
        </w:rPr>
        <w:t xml:space="preserve"> dan </w:t>
      </w:r>
      <w:r>
        <w:rPr>
          <w:sz w:val="22"/>
          <w:szCs w:val="22"/>
          <w:lang w:val="sv-SE"/>
        </w:rPr>
        <w:t xml:space="preserve">ditunjukkan pada </w:t>
      </w:r>
      <w:r w:rsidR="003A5D00" w:rsidRPr="006B2CE3">
        <w:rPr>
          <w:sz w:val="22"/>
          <w:szCs w:val="22"/>
          <w:lang w:val="sv-SE"/>
        </w:rPr>
        <w:t>Gambar</w:t>
      </w:r>
      <w:r>
        <w:rPr>
          <w:sz w:val="22"/>
          <w:szCs w:val="22"/>
          <w:lang w:val="sv-SE"/>
        </w:rPr>
        <w:t xml:space="preserve"> 1</w:t>
      </w:r>
      <w:r w:rsidR="003A5D00" w:rsidRPr="006B2CE3">
        <w:rPr>
          <w:sz w:val="22"/>
          <w:szCs w:val="22"/>
          <w:lang w:val="sv-SE"/>
        </w:rPr>
        <w:t xml:space="preserve"> ...............</w:t>
      </w:r>
    </w:p>
    <w:p w:rsidR="003414CA" w:rsidRPr="006B2CE3" w:rsidRDefault="003414CA" w:rsidP="003414CA">
      <w:pPr>
        <w:jc w:val="center"/>
        <w:rPr>
          <w:sz w:val="22"/>
          <w:szCs w:val="22"/>
          <w:lang w:val="sv-SE"/>
        </w:rPr>
      </w:pPr>
      <w:r>
        <w:rPr>
          <w:sz w:val="22"/>
          <w:szCs w:val="22"/>
          <w:lang w:val="sv-SE"/>
        </w:rPr>
        <w:t>Gambar 1.</w:t>
      </w:r>
      <w:r w:rsidR="00546D19">
        <w:rPr>
          <w:sz w:val="22"/>
          <w:szCs w:val="22"/>
          <w:lang w:val="sv-SE"/>
        </w:rPr>
        <w:t xml:space="preserve"> (Jika ada)</w:t>
      </w:r>
      <w:r>
        <w:rPr>
          <w:sz w:val="22"/>
          <w:szCs w:val="22"/>
          <w:lang w:val="sv-SE"/>
        </w:rPr>
        <w:t xml:space="preserve"> </w:t>
      </w:r>
    </w:p>
    <w:p w:rsidR="008F3C92" w:rsidRPr="00F65FB0" w:rsidRDefault="008F3C92" w:rsidP="008F3C92">
      <w:pPr>
        <w:pStyle w:val="Heading3"/>
        <w:rPr>
          <w:rFonts w:ascii="Times New Roman" w:hAnsi="Times New Roman" w:cs="Times New Roman"/>
          <w:color w:val="auto"/>
          <w:szCs w:val="24"/>
          <w:lang w:val="sv-SE"/>
        </w:rPr>
      </w:pPr>
      <w:r w:rsidRPr="00F65FB0">
        <w:rPr>
          <w:rFonts w:ascii="Times New Roman" w:hAnsi="Times New Roman" w:cs="Times New Roman"/>
          <w:color w:val="auto"/>
          <w:szCs w:val="24"/>
          <w:lang w:val="sv-SE"/>
        </w:rPr>
        <w:t xml:space="preserve">Cara Kerja </w:t>
      </w:r>
      <w:r w:rsidR="00F30E3E" w:rsidRPr="00F65FB0">
        <w:rPr>
          <w:rFonts w:ascii="Times New Roman" w:hAnsi="Times New Roman" w:cs="Times New Roman"/>
          <w:color w:val="auto"/>
          <w:szCs w:val="24"/>
          <w:lang w:val="sv-SE"/>
        </w:rPr>
        <w:t>(sub-heading 3...</w:t>
      </w:r>
      <w:r w:rsidR="00546D19" w:rsidRPr="00F65FB0">
        <w:rPr>
          <w:rFonts w:ascii="Times New Roman" w:hAnsi="Times New Roman" w:cs="Times New Roman"/>
          <w:b w:val="0"/>
          <w:color w:val="auto"/>
          <w:szCs w:val="24"/>
          <w:lang w:val="sv-SE"/>
        </w:rPr>
        <w:t>Jika dirinci)</w:t>
      </w:r>
    </w:p>
    <w:p w:rsidR="00325F83" w:rsidRPr="006B2CE3" w:rsidRDefault="008F3C92" w:rsidP="008F3C92">
      <w:pPr>
        <w:rPr>
          <w:sz w:val="22"/>
          <w:szCs w:val="22"/>
        </w:rPr>
      </w:pPr>
      <w:r w:rsidRPr="006B2CE3">
        <w:rPr>
          <w:sz w:val="22"/>
          <w:szCs w:val="22"/>
        </w:rPr>
        <w:tab/>
      </w:r>
      <w:r w:rsidR="003A5D00" w:rsidRPr="006B2CE3">
        <w:rPr>
          <w:sz w:val="22"/>
          <w:szCs w:val="22"/>
        </w:rPr>
        <w:t>..................... Tabel dan Gambar ....................</w:t>
      </w:r>
    </w:p>
    <w:p w:rsidR="00CD4D44" w:rsidRDefault="003A5D00" w:rsidP="00CD4D44">
      <w:pPr>
        <w:spacing w:before="0" w:line="240" w:lineRule="atLeast"/>
        <w:ind w:right="29"/>
        <w:rPr>
          <w:sz w:val="20"/>
        </w:rPr>
      </w:pPr>
      <w:r w:rsidRPr="006B2CE3">
        <w:rPr>
          <w:sz w:val="22"/>
          <w:szCs w:val="22"/>
        </w:rPr>
        <w:tab/>
        <w:t>Cara Kerja penelitian sebagaimana dijelaskan berikut ............... .................... ......................... .................................</w:t>
      </w:r>
      <w:r w:rsidR="00F31AFC" w:rsidRPr="00F31AFC">
        <w:rPr>
          <w:sz w:val="20"/>
        </w:rPr>
        <w:t xml:space="preserve"> </w:t>
      </w:r>
    </w:p>
    <w:p w:rsidR="00CD4D44" w:rsidRPr="00F65FB0" w:rsidRDefault="004B033A" w:rsidP="00CD4D44">
      <w:pPr>
        <w:spacing w:before="0" w:line="240" w:lineRule="atLeast"/>
        <w:ind w:right="389"/>
        <w:rPr>
          <w:szCs w:val="24"/>
        </w:rPr>
      </w:pPr>
      <w:r>
        <w:rPr>
          <w:szCs w:val="24"/>
        </w:rPr>
        <w:t>**</w:t>
      </w:r>
      <w:r w:rsidR="00CD4D44" w:rsidRPr="00F65FB0">
        <w:rPr>
          <w:szCs w:val="24"/>
        </w:rPr>
        <w:t>(................................................................menempati 10% dari bagian utama artikel)</w:t>
      </w:r>
    </w:p>
    <w:p w:rsidR="00125AF2" w:rsidRPr="00BE0EA2" w:rsidRDefault="00125AF2" w:rsidP="00125AF2">
      <w:pPr>
        <w:pStyle w:val="Heading1"/>
        <w:rPr>
          <w:rFonts w:ascii="Times New Roman" w:hAnsi="Times New Roman" w:cs="Times New Roman"/>
          <w:color w:val="auto"/>
        </w:rPr>
      </w:pPr>
      <w:r w:rsidRPr="00BE0EA2">
        <w:rPr>
          <w:rFonts w:ascii="Times New Roman" w:hAnsi="Times New Roman" w:cs="Times New Roman"/>
          <w:color w:val="auto"/>
        </w:rPr>
        <w:t xml:space="preserve">Hasil dan </w:t>
      </w:r>
      <w:r w:rsidR="00B33B6F">
        <w:rPr>
          <w:rFonts w:ascii="Times New Roman" w:hAnsi="Times New Roman" w:cs="Times New Roman"/>
          <w:color w:val="auto"/>
        </w:rPr>
        <w:t>Diskusi</w:t>
      </w:r>
      <w:r w:rsidR="00C11592" w:rsidRPr="00BE0EA2">
        <w:rPr>
          <w:rFonts w:ascii="Times New Roman" w:hAnsi="Times New Roman" w:cs="Times New Roman"/>
          <w:color w:val="auto"/>
        </w:rPr>
        <w:t xml:space="preserve"> </w:t>
      </w:r>
    </w:p>
    <w:p w:rsidR="00125AF2" w:rsidRPr="00F65FB0" w:rsidRDefault="003A5D00" w:rsidP="003A5D00">
      <w:pPr>
        <w:pStyle w:val="Heading3"/>
        <w:rPr>
          <w:rFonts w:ascii="Times New Roman" w:hAnsi="Times New Roman" w:cs="Times New Roman"/>
          <w:b w:val="0"/>
          <w:color w:val="auto"/>
          <w:szCs w:val="24"/>
        </w:rPr>
      </w:pPr>
      <w:r w:rsidRPr="00F65FB0">
        <w:rPr>
          <w:rFonts w:ascii="Times New Roman" w:hAnsi="Times New Roman" w:cs="Times New Roman"/>
          <w:color w:val="auto"/>
          <w:szCs w:val="24"/>
        </w:rPr>
        <w:t>Hasil Penelitian</w:t>
      </w:r>
      <w:r w:rsidR="00C11592" w:rsidRPr="00F65FB0">
        <w:rPr>
          <w:rFonts w:ascii="Times New Roman" w:hAnsi="Times New Roman" w:cs="Times New Roman"/>
          <w:color w:val="auto"/>
          <w:szCs w:val="24"/>
        </w:rPr>
        <w:t xml:space="preserve"> </w:t>
      </w:r>
      <w:r w:rsidR="00F30E3E" w:rsidRPr="00F65FB0">
        <w:rPr>
          <w:rFonts w:ascii="Times New Roman" w:hAnsi="Times New Roman" w:cs="Times New Roman"/>
          <w:color w:val="auto"/>
          <w:szCs w:val="24"/>
        </w:rPr>
        <w:t xml:space="preserve">(sub-Heading 1... </w:t>
      </w:r>
      <w:r w:rsidR="00F30E3E" w:rsidRPr="00F65FB0">
        <w:rPr>
          <w:rFonts w:ascii="Times New Roman" w:hAnsi="Times New Roman" w:cs="Times New Roman"/>
          <w:b w:val="0"/>
          <w:color w:val="auto"/>
          <w:szCs w:val="24"/>
        </w:rPr>
        <w:t>Jika diperlukan)</w:t>
      </w:r>
    </w:p>
    <w:p w:rsidR="003A5D00" w:rsidRPr="006B2CE3" w:rsidRDefault="003A5D00" w:rsidP="003A5D00">
      <w:pPr>
        <w:rPr>
          <w:sz w:val="22"/>
          <w:szCs w:val="22"/>
        </w:rPr>
      </w:pPr>
      <w:r w:rsidRPr="006B2CE3">
        <w:rPr>
          <w:sz w:val="22"/>
          <w:szCs w:val="22"/>
        </w:rPr>
        <w:tab/>
        <w:t>.................. Tabel dan Gambar ....................</w:t>
      </w:r>
    </w:p>
    <w:p w:rsidR="003A5D00" w:rsidRPr="00F65FB0" w:rsidRDefault="003A5D00" w:rsidP="003A5D00">
      <w:pPr>
        <w:pStyle w:val="Heading3"/>
        <w:rPr>
          <w:rFonts w:ascii="Times New Roman" w:hAnsi="Times New Roman" w:cs="Times New Roman"/>
          <w:b w:val="0"/>
          <w:color w:val="auto"/>
          <w:szCs w:val="24"/>
        </w:rPr>
      </w:pPr>
      <w:r w:rsidRPr="00F65FB0">
        <w:rPr>
          <w:rFonts w:ascii="Times New Roman" w:hAnsi="Times New Roman" w:cs="Times New Roman"/>
          <w:color w:val="auto"/>
          <w:szCs w:val="24"/>
        </w:rPr>
        <w:lastRenderedPageBreak/>
        <w:t xml:space="preserve">Pembahasan </w:t>
      </w:r>
      <w:r w:rsidR="00F30E3E" w:rsidRPr="00F65FB0">
        <w:rPr>
          <w:rFonts w:ascii="Times New Roman" w:hAnsi="Times New Roman" w:cs="Times New Roman"/>
          <w:color w:val="auto"/>
          <w:szCs w:val="24"/>
        </w:rPr>
        <w:t xml:space="preserve">(Sub-Heading 2.... </w:t>
      </w:r>
      <w:r w:rsidR="00F30E3E" w:rsidRPr="00F65FB0">
        <w:rPr>
          <w:rFonts w:ascii="Times New Roman" w:hAnsi="Times New Roman" w:cs="Times New Roman"/>
          <w:b w:val="0"/>
          <w:color w:val="auto"/>
          <w:szCs w:val="24"/>
        </w:rPr>
        <w:t>Jika diperlukan)</w:t>
      </w:r>
    </w:p>
    <w:p w:rsidR="003A5D00" w:rsidRDefault="003A5D00" w:rsidP="003A5D00">
      <w:pPr>
        <w:ind w:firstLine="720"/>
        <w:rPr>
          <w:sz w:val="22"/>
          <w:szCs w:val="22"/>
        </w:rPr>
      </w:pPr>
      <w:r w:rsidRPr="006B2CE3">
        <w:rPr>
          <w:sz w:val="22"/>
          <w:szCs w:val="22"/>
        </w:rPr>
        <w:t>.................. Tabel dan Gambar ...................</w:t>
      </w:r>
    </w:p>
    <w:p w:rsidR="00506B4F" w:rsidRPr="00506B4F" w:rsidRDefault="00506B4F" w:rsidP="003A5D00">
      <w:pPr>
        <w:ind w:firstLine="720"/>
        <w:rPr>
          <w:sz w:val="22"/>
          <w:szCs w:val="22"/>
        </w:rPr>
      </w:pPr>
      <w:r>
        <w:rPr>
          <w:sz w:val="22"/>
          <w:szCs w:val="22"/>
        </w:rPr>
        <w:t xml:space="preserve">Bila dalam pembahasan penulis artikel penelitian memerlukan segi (aspek) yang perlu penjelasan dan tidak dapat ditempatkan dalam badan teks, dapat ditulis dalam bentuk </w:t>
      </w:r>
      <w:r w:rsidRPr="00506B4F">
        <w:rPr>
          <w:i/>
          <w:sz w:val="22"/>
          <w:szCs w:val="22"/>
        </w:rPr>
        <w:t>footnote</w:t>
      </w:r>
      <w:r>
        <w:rPr>
          <w:i/>
          <w:sz w:val="22"/>
          <w:szCs w:val="22"/>
        </w:rPr>
        <w:t>(s)</w:t>
      </w:r>
      <w:r>
        <w:rPr>
          <w:rStyle w:val="FootnoteReference"/>
          <w:i/>
          <w:sz w:val="22"/>
          <w:szCs w:val="22"/>
        </w:rPr>
        <w:footnoteReference w:id="4"/>
      </w:r>
    </w:p>
    <w:p w:rsidR="00CD4D44" w:rsidRDefault="00F30E3E" w:rsidP="00CD4D44">
      <w:pPr>
        <w:spacing w:before="0" w:line="240" w:lineRule="atLeast"/>
        <w:ind w:left="540" w:right="389"/>
        <w:rPr>
          <w:sz w:val="20"/>
        </w:rPr>
      </w:pPr>
      <w:r>
        <w:rPr>
          <w:sz w:val="22"/>
          <w:szCs w:val="22"/>
        </w:rPr>
        <w:t xml:space="preserve">            Generalisasi ..................</w:t>
      </w:r>
      <w:r w:rsidR="00F31AFC" w:rsidRPr="00F31AFC">
        <w:rPr>
          <w:sz w:val="20"/>
        </w:rPr>
        <w:t xml:space="preserve"> </w:t>
      </w:r>
    </w:p>
    <w:p w:rsidR="00CD4D44" w:rsidRPr="00CD4D44" w:rsidRDefault="004B033A" w:rsidP="00CD4D44">
      <w:pPr>
        <w:spacing w:before="0" w:line="240" w:lineRule="atLeast"/>
        <w:ind w:right="29"/>
        <w:rPr>
          <w:szCs w:val="24"/>
        </w:rPr>
      </w:pPr>
      <w:r>
        <w:rPr>
          <w:szCs w:val="24"/>
        </w:rPr>
        <w:t>**</w:t>
      </w:r>
      <w:r w:rsidR="00CD4D44" w:rsidRPr="00CD4D44">
        <w:rPr>
          <w:szCs w:val="24"/>
        </w:rPr>
        <w:t>(.......................................................................menempati 70 % dari bagian utama artikel)</w:t>
      </w:r>
    </w:p>
    <w:p w:rsidR="00125AF2" w:rsidRDefault="00125AF2" w:rsidP="00125AF2">
      <w:pPr>
        <w:pStyle w:val="Heading1"/>
        <w:rPr>
          <w:rFonts w:ascii="Times New Roman" w:hAnsi="Times New Roman" w:cs="Times New Roman"/>
          <w:b w:val="0"/>
          <w:color w:val="auto"/>
          <w:sz w:val="22"/>
          <w:szCs w:val="22"/>
        </w:rPr>
      </w:pPr>
      <w:r w:rsidRPr="00BE0EA2">
        <w:rPr>
          <w:rFonts w:ascii="Times New Roman" w:hAnsi="Times New Roman" w:cs="Times New Roman"/>
          <w:color w:val="auto"/>
        </w:rPr>
        <w:t>Kesimpulan</w:t>
      </w:r>
      <w:r w:rsidR="00C700D1">
        <w:rPr>
          <w:rFonts w:ascii="Times New Roman" w:hAnsi="Times New Roman" w:cs="Times New Roman"/>
          <w:color w:val="auto"/>
        </w:rPr>
        <w:t xml:space="preserve"> </w:t>
      </w:r>
      <w:r w:rsidR="00546D19" w:rsidRPr="00546D19">
        <w:rPr>
          <w:rFonts w:ascii="Times New Roman" w:hAnsi="Times New Roman" w:cs="Times New Roman"/>
          <w:b w:val="0"/>
          <w:color w:val="auto"/>
          <w:sz w:val="22"/>
          <w:szCs w:val="22"/>
        </w:rPr>
        <w:t>(Jika ingin dipisah dari Hasil dan Diskusi)</w:t>
      </w:r>
    </w:p>
    <w:p w:rsidR="00F31AFC" w:rsidRDefault="00F31AFC" w:rsidP="00F31AFC">
      <w:pPr>
        <w:spacing w:before="0" w:line="240" w:lineRule="atLeast"/>
        <w:ind w:left="540" w:right="389"/>
        <w:rPr>
          <w:sz w:val="20"/>
        </w:rPr>
      </w:pPr>
    </w:p>
    <w:p w:rsidR="00125AF2" w:rsidRDefault="004B033A" w:rsidP="0045047E">
      <w:pPr>
        <w:spacing w:before="0" w:line="240" w:lineRule="atLeast"/>
        <w:ind w:right="29"/>
      </w:pPr>
      <w:r>
        <w:rPr>
          <w:szCs w:val="24"/>
        </w:rPr>
        <w:t>**</w:t>
      </w:r>
      <w:r w:rsidR="00CD4D44" w:rsidRPr="00CD4D44">
        <w:rPr>
          <w:szCs w:val="24"/>
        </w:rPr>
        <w:t>(.......................................................................menempati 5% dari bagian utama artikel)</w:t>
      </w:r>
    </w:p>
    <w:p w:rsidR="00325F83" w:rsidRPr="006B2CE3" w:rsidRDefault="00325F83" w:rsidP="007D293D">
      <w:pPr>
        <w:pStyle w:val="Heading1"/>
        <w:rPr>
          <w:rFonts w:ascii="Times New Roman" w:hAnsi="Times New Roman" w:cs="Times New Roman"/>
          <w:color w:val="auto"/>
          <w:sz w:val="24"/>
          <w:szCs w:val="24"/>
        </w:rPr>
      </w:pPr>
      <w:r w:rsidRPr="00BE0EA2">
        <w:rPr>
          <w:rFonts w:ascii="Times New Roman" w:hAnsi="Times New Roman" w:cs="Times New Roman"/>
          <w:color w:val="auto"/>
        </w:rPr>
        <w:t>Ucapan Terima Kasih</w:t>
      </w:r>
      <w:r w:rsidRPr="006B2CE3">
        <w:rPr>
          <w:rFonts w:ascii="Times New Roman" w:hAnsi="Times New Roman" w:cs="Times New Roman"/>
          <w:color w:val="auto"/>
          <w:sz w:val="24"/>
          <w:szCs w:val="24"/>
        </w:rPr>
        <w:t xml:space="preserve"> </w:t>
      </w:r>
      <w:r w:rsidRPr="001E1242">
        <w:rPr>
          <w:rFonts w:ascii="Times New Roman" w:hAnsi="Times New Roman" w:cs="Times New Roman"/>
          <w:b w:val="0"/>
          <w:i/>
          <w:color w:val="auto"/>
          <w:sz w:val="24"/>
          <w:szCs w:val="24"/>
        </w:rPr>
        <w:t>(</w:t>
      </w:r>
      <w:r w:rsidR="00546D19">
        <w:rPr>
          <w:rFonts w:ascii="Times New Roman" w:hAnsi="Times New Roman" w:cs="Times New Roman"/>
          <w:b w:val="0"/>
          <w:i/>
          <w:color w:val="auto"/>
          <w:sz w:val="24"/>
          <w:szCs w:val="24"/>
        </w:rPr>
        <w:t>Jika</w:t>
      </w:r>
      <w:r w:rsidRPr="001E1242">
        <w:rPr>
          <w:rFonts w:ascii="Times New Roman" w:hAnsi="Times New Roman" w:cs="Times New Roman"/>
          <w:b w:val="0"/>
          <w:i/>
          <w:color w:val="auto"/>
          <w:sz w:val="24"/>
          <w:szCs w:val="24"/>
        </w:rPr>
        <w:t xml:space="preserve"> ada</w:t>
      </w:r>
      <w:r w:rsidR="00AE020D">
        <w:rPr>
          <w:rFonts w:ascii="Times New Roman" w:hAnsi="Times New Roman" w:cs="Times New Roman"/>
          <w:b w:val="0"/>
          <w:i/>
          <w:color w:val="auto"/>
          <w:sz w:val="24"/>
          <w:szCs w:val="24"/>
        </w:rPr>
        <w:t>, sebagai etika karya tulis ilmiah</w:t>
      </w:r>
      <w:r w:rsidRPr="001E1242">
        <w:rPr>
          <w:rFonts w:ascii="Times New Roman" w:hAnsi="Times New Roman" w:cs="Times New Roman"/>
          <w:b w:val="0"/>
          <w:i/>
          <w:color w:val="auto"/>
          <w:sz w:val="24"/>
          <w:szCs w:val="24"/>
        </w:rPr>
        <w:t>)</w:t>
      </w:r>
    </w:p>
    <w:p w:rsidR="00325F83" w:rsidRDefault="00325F83" w:rsidP="00325F83">
      <w:pPr>
        <w:rPr>
          <w:sz w:val="22"/>
          <w:szCs w:val="22"/>
        </w:rPr>
      </w:pPr>
      <w:r w:rsidRPr="006B2CE3">
        <w:rPr>
          <w:sz w:val="22"/>
          <w:szCs w:val="22"/>
        </w:rPr>
        <w:t xml:space="preserve">Terima kasih disampaikan kepada </w:t>
      </w:r>
      <w:r w:rsidR="00AE020D">
        <w:rPr>
          <w:sz w:val="22"/>
          <w:szCs w:val="22"/>
        </w:rPr>
        <w:t>(</w:t>
      </w:r>
      <w:r w:rsidR="00F30E3E">
        <w:rPr>
          <w:sz w:val="22"/>
          <w:szCs w:val="22"/>
        </w:rPr>
        <w:t>k</w:t>
      </w:r>
      <w:r w:rsidR="00AE020D">
        <w:rPr>
          <w:sz w:val="22"/>
          <w:szCs w:val="22"/>
        </w:rPr>
        <w:t>ontributor)</w:t>
      </w:r>
      <w:r w:rsidRPr="006B2CE3">
        <w:rPr>
          <w:sz w:val="22"/>
          <w:szCs w:val="22"/>
        </w:rPr>
        <w:t>.................</w:t>
      </w:r>
    </w:p>
    <w:p w:rsidR="00E70A1A" w:rsidRPr="006B2CE3" w:rsidRDefault="00E70A1A" w:rsidP="00E70A1A">
      <w:pPr>
        <w:spacing w:before="0" w:line="240" w:lineRule="atLeast"/>
        <w:rPr>
          <w:sz w:val="22"/>
          <w:szCs w:val="22"/>
        </w:rPr>
      </w:pPr>
    </w:p>
    <w:p w:rsidR="00125AF2" w:rsidRDefault="007D293D" w:rsidP="007D293D">
      <w:pPr>
        <w:pStyle w:val="Heading1"/>
        <w:rPr>
          <w:rFonts w:ascii="Times New Roman" w:hAnsi="Times New Roman" w:cs="Times New Roman"/>
          <w:color w:val="auto"/>
        </w:rPr>
      </w:pPr>
      <w:r w:rsidRPr="00BE0EA2">
        <w:rPr>
          <w:rFonts w:ascii="Times New Roman" w:hAnsi="Times New Roman" w:cs="Times New Roman"/>
          <w:color w:val="auto"/>
        </w:rPr>
        <w:t>Daftar Pustaka</w:t>
      </w:r>
    </w:p>
    <w:p w:rsidR="0045047E" w:rsidRPr="0045047E" w:rsidRDefault="0045047E" w:rsidP="0045047E">
      <w:r>
        <w:t>Cara menulis Kepustakaan:</w:t>
      </w:r>
    </w:p>
    <w:p w:rsidR="007D293D" w:rsidRPr="004446C8" w:rsidRDefault="007D293D" w:rsidP="004446C8">
      <w:pPr>
        <w:jc w:val="center"/>
        <w:rPr>
          <w:b/>
          <w:sz w:val="22"/>
          <w:szCs w:val="22"/>
        </w:rPr>
      </w:pPr>
      <w:r w:rsidRPr="004446C8">
        <w:rPr>
          <w:b/>
          <w:sz w:val="22"/>
          <w:szCs w:val="22"/>
        </w:rPr>
        <w:t>Buku Teks</w:t>
      </w:r>
      <w:r w:rsidR="00BE4241" w:rsidRPr="004446C8">
        <w:rPr>
          <w:b/>
          <w:sz w:val="22"/>
          <w:szCs w:val="22"/>
        </w:rPr>
        <w:t>,</w:t>
      </w:r>
      <w:r w:rsidR="00AF5985" w:rsidRPr="004446C8">
        <w:rPr>
          <w:b/>
          <w:sz w:val="22"/>
          <w:szCs w:val="22"/>
        </w:rPr>
        <w:t xml:space="preserve"> Laporan Penelitian</w:t>
      </w:r>
      <w:r w:rsidR="00003932" w:rsidRPr="004446C8">
        <w:rPr>
          <w:b/>
          <w:sz w:val="22"/>
          <w:szCs w:val="22"/>
        </w:rPr>
        <w:t>, Thesis, Skripsi</w:t>
      </w:r>
    </w:p>
    <w:p w:rsidR="007D293D" w:rsidRDefault="00BF7AF8" w:rsidP="007D293D">
      <w:pPr>
        <w:ind w:left="990" w:hanging="990"/>
        <w:rPr>
          <w:sz w:val="22"/>
          <w:szCs w:val="22"/>
        </w:rPr>
      </w:pPr>
      <w:r>
        <w:rPr>
          <w:sz w:val="22"/>
          <w:szCs w:val="22"/>
        </w:rPr>
        <w:t>[1] Barus, T. A.</w:t>
      </w:r>
      <w:r w:rsidR="007D293D" w:rsidRPr="006B2CE3">
        <w:rPr>
          <w:sz w:val="22"/>
          <w:szCs w:val="22"/>
        </w:rPr>
        <w:t xml:space="preserve"> 2014</w:t>
      </w:r>
      <w:r w:rsidR="00003932">
        <w:rPr>
          <w:sz w:val="22"/>
          <w:szCs w:val="22"/>
        </w:rPr>
        <w:t>a</w:t>
      </w:r>
      <w:r w:rsidR="007D293D" w:rsidRPr="006B2CE3">
        <w:rPr>
          <w:sz w:val="22"/>
          <w:szCs w:val="22"/>
        </w:rPr>
        <w:t xml:space="preserve">. </w:t>
      </w:r>
      <w:r w:rsidR="007D293D" w:rsidRPr="006B2CE3">
        <w:rPr>
          <w:i/>
          <w:iCs/>
          <w:sz w:val="22"/>
          <w:szCs w:val="22"/>
        </w:rPr>
        <w:t>Pengantar Limnologi Studi Tentang Ekosistem Air Daratan</w:t>
      </w:r>
      <w:r w:rsidR="007D293D" w:rsidRPr="006B2CE3">
        <w:rPr>
          <w:sz w:val="22"/>
          <w:szCs w:val="22"/>
        </w:rPr>
        <w:t>. Edisi VI. USU Press. Medan.</w:t>
      </w:r>
      <w:r w:rsidR="001F67C0">
        <w:rPr>
          <w:sz w:val="22"/>
          <w:szCs w:val="22"/>
        </w:rPr>
        <w:t xml:space="preserve"> Hal. 45 – 56.</w:t>
      </w:r>
    </w:p>
    <w:p w:rsidR="00003932" w:rsidRDefault="00003932" w:rsidP="007D293D">
      <w:pPr>
        <w:ind w:left="990" w:hanging="990"/>
        <w:rPr>
          <w:sz w:val="22"/>
          <w:szCs w:val="22"/>
        </w:rPr>
      </w:pPr>
      <w:r>
        <w:rPr>
          <w:sz w:val="22"/>
          <w:szCs w:val="22"/>
        </w:rPr>
        <w:t xml:space="preserve">[2] </w:t>
      </w:r>
      <w:r w:rsidR="00BF7AF8">
        <w:rPr>
          <w:sz w:val="22"/>
          <w:szCs w:val="22"/>
        </w:rPr>
        <w:t>Barus, T. A.</w:t>
      </w:r>
      <w:r w:rsidRPr="006B2CE3">
        <w:rPr>
          <w:sz w:val="22"/>
          <w:szCs w:val="22"/>
        </w:rPr>
        <w:t xml:space="preserve"> 2014</w:t>
      </w:r>
      <w:r>
        <w:rPr>
          <w:sz w:val="22"/>
          <w:szCs w:val="22"/>
        </w:rPr>
        <w:t>b</w:t>
      </w:r>
      <w:r w:rsidRPr="006B2CE3">
        <w:rPr>
          <w:sz w:val="22"/>
          <w:szCs w:val="22"/>
        </w:rPr>
        <w:t xml:space="preserve">. </w:t>
      </w:r>
      <w:r w:rsidRPr="006B2CE3">
        <w:rPr>
          <w:i/>
          <w:iCs/>
          <w:sz w:val="22"/>
          <w:szCs w:val="22"/>
        </w:rPr>
        <w:t xml:space="preserve">Ekosistem Air </w:t>
      </w:r>
      <w:r>
        <w:rPr>
          <w:i/>
          <w:iCs/>
          <w:sz w:val="22"/>
          <w:szCs w:val="22"/>
        </w:rPr>
        <w:t>Payau</w:t>
      </w:r>
      <w:r w:rsidRPr="006B2CE3">
        <w:rPr>
          <w:sz w:val="22"/>
          <w:szCs w:val="22"/>
        </w:rPr>
        <w:t>. Edisi I. USU Press. Medan.</w:t>
      </w:r>
      <w:r>
        <w:rPr>
          <w:sz w:val="22"/>
          <w:szCs w:val="22"/>
        </w:rPr>
        <w:t xml:space="preserve"> Hal. 57.</w:t>
      </w:r>
    </w:p>
    <w:p w:rsidR="00003932" w:rsidRDefault="00003932" w:rsidP="007D293D">
      <w:pPr>
        <w:ind w:left="990" w:hanging="990"/>
        <w:rPr>
          <w:sz w:val="22"/>
          <w:szCs w:val="22"/>
        </w:rPr>
      </w:pPr>
      <w:r>
        <w:rPr>
          <w:sz w:val="22"/>
          <w:szCs w:val="22"/>
        </w:rPr>
        <w:t>[3] Syauqi, A. 2013. Pengelolaan Sampah Rumah Tangga Perkotaan Berdasar Proses Pemilahan Material Organik dan Persepsi Masyarakat Di Kecamatan Klojen Kota Malang. Tesis. Program Studi PSL, Universitas Brawijaya. Malang. Hal. 158.</w:t>
      </w:r>
    </w:p>
    <w:p w:rsidR="003414CA" w:rsidRPr="004446C8" w:rsidRDefault="003414CA" w:rsidP="004446C8">
      <w:pPr>
        <w:ind w:left="990" w:hanging="990"/>
        <w:jc w:val="center"/>
        <w:rPr>
          <w:b/>
          <w:sz w:val="22"/>
          <w:szCs w:val="22"/>
        </w:rPr>
      </w:pPr>
      <w:r w:rsidRPr="004446C8">
        <w:rPr>
          <w:b/>
          <w:sz w:val="22"/>
          <w:szCs w:val="22"/>
        </w:rPr>
        <w:t>Laporan Tahunan suatu Badan</w:t>
      </w:r>
    </w:p>
    <w:p w:rsidR="003414CA" w:rsidRDefault="003414CA" w:rsidP="007D293D">
      <w:pPr>
        <w:ind w:left="990" w:hanging="990"/>
        <w:rPr>
          <w:sz w:val="22"/>
          <w:szCs w:val="22"/>
        </w:rPr>
      </w:pPr>
      <w:r>
        <w:rPr>
          <w:sz w:val="22"/>
          <w:szCs w:val="22"/>
        </w:rPr>
        <w:t>[</w:t>
      </w:r>
      <w:r w:rsidR="00003932">
        <w:rPr>
          <w:sz w:val="22"/>
          <w:szCs w:val="22"/>
        </w:rPr>
        <w:t>4</w:t>
      </w:r>
      <w:r>
        <w:rPr>
          <w:sz w:val="22"/>
          <w:szCs w:val="22"/>
        </w:rPr>
        <w:t xml:space="preserve">] Anonim. 2008. </w:t>
      </w:r>
      <w:r w:rsidRPr="008E723A">
        <w:rPr>
          <w:sz w:val="22"/>
          <w:szCs w:val="22"/>
        </w:rPr>
        <w:t>Anual Report</w:t>
      </w:r>
      <w:r>
        <w:rPr>
          <w:i/>
          <w:sz w:val="22"/>
          <w:szCs w:val="22"/>
        </w:rPr>
        <w:t>.</w:t>
      </w:r>
      <w:r>
        <w:rPr>
          <w:sz w:val="22"/>
          <w:szCs w:val="22"/>
        </w:rPr>
        <w:t xml:space="preserve"> Rome: International Board for Plant Genetic Resources.</w:t>
      </w:r>
      <w:r w:rsidR="00D21758">
        <w:rPr>
          <w:sz w:val="22"/>
          <w:szCs w:val="22"/>
        </w:rPr>
        <w:t xml:space="preserve"> 100pp.</w:t>
      </w:r>
    </w:p>
    <w:p w:rsidR="003414CA" w:rsidRDefault="003414CA" w:rsidP="007D293D">
      <w:pPr>
        <w:ind w:left="990" w:hanging="990"/>
        <w:rPr>
          <w:sz w:val="22"/>
          <w:szCs w:val="22"/>
        </w:rPr>
      </w:pPr>
      <w:r>
        <w:rPr>
          <w:sz w:val="22"/>
          <w:szCs w:val="22"/>
        </w:rPr>
        <w:t>[</w:t>
      </w:r>
      <w:r w:rsidR="00003932">
        <w:rPr>
          <w:sz w:val="22"/>
          <w:szCs w:val="22"/>
        </w:rPr>
        <w:t>5</w:t>
      </w:r>
      <w:r>
        <w:rPr>
          <w:sz w:val="22"/>
          <w:szCs w:val="22"/>
        </w:rPr>
        <w:t xml:space="preserve">] Environmental Ministry of Republic of Indonesia. 2008. </w:t>
      </w:r>
      <w:r w:rsidRPr="006B2CE3">
        <w:rPr>
          <w:sz w:val="22"/>
          <w:szCs w:val="22"/>
        </w:rPr>
        <w:t xml:space="preserve">Perface of International </w:t>
      </w:r>
      <w:r>
        <w:rPr>
          <w:sz w:val="22"/>
          <w:szCs w:val="22"/>
        </w:rPr>
        <w:t>Seminar</w:t>
      </w:r>
      <w:r w:rsidRPr="006B2CE3">
        <w:rPr>
          <w:sz w:val="22"/>
          <w:szCs w:val="22"/>
        </w:rPr>
        <w:t xml:space="preserve"> of Integrated Waste Management, Science and Technology.</w:t>
      </w:r>
      <w:r w:rsidR="001F67C0">
        <w:rPr>
          <w:sz w:val="22"/>
          <w:szCs w:val="22"/>
        </w:rPr>
        <w:t xml:space="preserve"> Jakarta. 50 hal.</w:t>
      </w:r>
    </w:p>
    <w:p w:rsidR="001F67C0" w:rsidRDefault="001F67C0" w:rsidP="007D293D">
      <w:pPr>
        <w:ind w:left="990" w:hanging="990"/>
        <w:rPr>
          <w:sz w:val="22"/>
          <w:szCs w:val="22"/>
        </w:rPr>
      </w:pPr>
      <w:r>
        <w:rPr>
          <w:sz w:val="22"/>
          <w:szCs w:val="22"/>
        </w:rPr>
        <w:t>[</w:t>
      </w:r>
      <w:r w:rsidR="00003932">
        <w:rPr>
          <w:sz w:val="22"/>
          <w:szCs w:val="22"/>
        </w:rPr>
        <w:t>6</w:t>
      </w:r>
      <w:r>
        <w:rPr>
          <w:sz w:val="22"/>
          <w:szCs w:val="22"/>
        </w:rPr>
        <w:t>] UNESCO. 2009. Unsist Guide to Standards for Information Handling. Paris. 304 pp.</w:t>
      </w:r>
    </w:p>
    <w:p w:rsidR="0045047E" w:rsidRDefault="007D293D" w:rsidP="0045047E">
      <w:pPr>
        <w:ind w:left="990" w:hanging="990"/>
        <w:jc w:val="center"/>
        <w:rPr>
          <w:b/>
          <w:i/>
          <w:sz w:val="22"/>
          <w:szCs w:val="22"/>
        </w:rPr>
      </w:pPr>
      <w:r w:rsidRPr="004446C8">
        <w:rPr>
          <w:b/>
          <w:i/>
          <w:sz w:val="22"/>
          <w:szCs w:val="22"/>
        </w:rPr>
        <w:t>Online</w:t>
      </w:r>
      <w:r w:rsidR="00160784" w:rsidRPr="004446C8">
        <w:rPr>
          <w:b/>
          <w:i/>
          <w:sz w:val="22"/>
          <w:szCs w:val="22"/>
        </w:rPr>
        <w:t xml:space="preserve"> (download)</w:t>
      </w:r>
    </w:p>
    <w:p w:rsidR="007D293D" w:rsidRPr="006B2CE3" w:rsidRDefault="007D293D" w:rsidP="000727FD">
      <w:pPr>
        <w:ind w:left="990" w:hanging="990"/>
        <w:rPr>
          <w:sz w:val="22"/>
          <w:szCs w:val="22"/>
        </w:rPr>
      </w:pPr>
      <w:r w:rsidRPr="006B2CE3">
        <w:rPr>
          <w:sz w:val="22"/>
          <w:szCs w:val="22"/>
        </w:rPr>
        <w:t>[</w:t>
      </w:r>
      <w:r w:rsidR="00003932">
        <w:rPr>
          <w:sz w:val="22"/>
          <w:szCs w:val="22"/>
        </w:rPr>
        <w:t>7</w:t>
      </w:r>
      <w:r w:rsidRPr="006B2CE3">
        <w:rPr>
          <w:sz w:val="22"/>
          <w:szCs w:val="22"/>
        </w:rPr>
        <w:t>] Tobing, I</w:t>
      </w:r>
      <w:r w:rsidR="00160784" w:rsidRPr="006B2CE3">
        <w:rPr>
          <w:sz w:val="22"/>
          <w:szCs w:val="22"/>
        </w:rPr>
        <w:t>.</w:t>
      </w:r>
      <w:r w:rsidRPr="006B2CE3">
        <w:rPr>
          <w:sz w:val="22"/>
          <w:szCs w:val="22"/>
        </w:rPr>
        <w:t>S.L.</w:t>
      </w:r>
      <w:r w:rsidR="00EA0286">
        <w:rPr>
          <w:sz w:val="22"/>
          <w:szCs w:val="22"/>
        </w:rPr>
        <w:t>, Mujair</w:t>
      </w:r>
      <w:r w:rsidR="004B4ECC">
        <w:rPr>
          <w:sz w:val="22"/>
          <w:szCs w:val="22"/>
          <w:lang w:val="id-ID"/>
        </w:rPr>
        <w:t>,</w:t>
      </w:r>
      <w:r w:rsidR="00EA0286">
        <w:rPr>
          <w:sz w:val="22"/>
          <w:szCs w:val="22"/>
        </w:rPr>
        <w:t xml:space="preserve"> A.K. </w:t>
      </w:r>
      <w:r w:rsidR="004B4ECC">
        <w:rPr>
          <w:sz w:val="22"/>
          <w:szCs w:val="22"/>
          <w:lang w:val="id-ID"/>
        </w:rPr>
        <w:t>and</w:t>
      </w:r>
      <w:r w:rsidR="00EA0286">
        <w:rPr>
          <w:sz w:val="22"/>
          <w:szCs w:val="22"/>
        </w:rPr>
        <w:t xml:space="preserve"> </w:t>
      </w:r>
      <w:r w:rsidR="00BF7AF8">
        <w:rPr>
          <w:sz w:val="22"/>
          <w:szCs w:val="22"/>
        </w:rPr>
        <w:t>Mubarok</w:t>
      </w:r>
      <w:r w:rsidR="004B4ECC">
        <w:rPr>
          <w:sz w:val="22"/>
          <w:szCs w:val="22"/>
          <w:lang w:val="id-ID"/>
        </w:rPr>
        <w:t>,</w:t>
      </w:r>
      <w:r w:rsidR="00BF7AF8">
        <w:rPr>
          <w:sz w:val="22"/>
          <w:szCs w:val="22"/>
          <w:lang w:val="id-ID"/>
        </w:rPr>
        <w:t xml:space="preserve"> </w:t>
      </w:r>
      <w:r w:rsidR="000606C1">
        <w:rPr>
          <w:sz w:val="22"/>
          <w:szCs w:val="22"/>
        </w:rPr>
        <w:t>O.K.</w:t>
      </w:r>
      <w:r w:rsidRPr="006B2CE3">
        <w:rPr>
          <w:sz w:val="22"/>
          <w:szCs w:val="22"/>
        </w:rPr>
        <w:t xml:space="preserve"> 2009. </w:t>
      </w:r>
      <w:r w:rsidRPr="008E723A">
        <w:rPr>
          <w:iCs/>
          <w:sz w:val="22"/>
          <w:szCs w:val="22"/>
        </w:rPr>
        <w:t>Kondisi Perairan Pantai Pasir Abu-abu Berdasarkan Indeks Keanekaragaman Jenis Benthos</w:t>
      </w:r>
      <w:r w:rsidRPr="008E723A">
        <w:rPr>
          <w:sz w:val="22"/>
          <w:szCs w:val="22"/>
        </w:rPr>
        <w:t>.</w:t>
      </w:r>
      <w:r w:rsidRPr="006B2CE3">
        <w:rPr>
          <w:sz w:val="22"/>
          <w:szCs w:val="22"/>
        </w:rPr>
        <w:t xml:space="preserve"> </w:t>
      </w:r>
      <w:r w:rsidR="00AB21E6" w:rsidRPr="006B2CE3">
        <w:rPr>
          <w:sz w:val="22"/>
          <w:szCs w:val="22"/>
        </w:rPr>
        <w:t>Diterima  Tanggal 14 Oktober 2011</w:t>
      </w:r>
      <w:r w:rsidR="00AB21E6">
        <w:rPr>
          <w:sz w:val="22"/>
          <w:szCs w:val="22"/>
        </w:rPr>
        <w:t xml:space="preserve">. </w:t>
      </w:r>
      <w:r w:rsidR="00160784" w:rsidRPr="006B2CE3">
        <w:rPr>
          <w:sz w:val="22"/>
          <w:szCs w:val="22"/>
        </w:rPr>
        <w:t xml:space="preserve">URL: </w:t>
      </w:r>
      <w:hyperlink w:history="1">
        <w:r w:rsidR="000606C1" w:rsidRPr="008A3926">
          <w:rPr>
            <w:rStyle w:val="Hyperlink"/>
            <w:color w:val="auto"/>
            <w:sz w:val="22"/>
            <w:szCs w:val="22"/>
          </w:rPr>
          <w:t>http://www.darisana. sumber.com</w:t>
        </w:r>
      </w:hyperlink>
      <w:r w:rsidR="00160784" w:rsidRPr="006B2CE3">
        <w:rPr>
          <w:sz w:val="22"/>
          <w:szCs w:val="22"/>
        </w:rPr>
        <w:t>.</w:t>
      </w:r>
    </w:p>
    <w:p w:rsidR="004446C8" w:rsidRDefault="004446C8" w:rsidP="004446C8">
      <w:pPr>
        <w:ind w:left="990" w:hanging="990"/>
        <w:jc w:val="center"/>
        <w:rPr>
          <w:i/>
          <w:sz w:val="22"/>
          <w:szCs w:val="22"/>
        </w:rPr>
      </w:pPr>
    </w:p>
    <w:p w:rsidR="00160784" w:rsidRPr="006B2CE3" w:rsidRDefault="00C11592" w:rsidP="004446C8">
      <w:pPr>
        <w:ind w:left="990" w:hanging="990"/>
        <w:jc w:val="center"/>
        <w:rPr>
          <w:sz w:val="22"/>
          <w:szCs w:val="22"/>
        </w:rPr>
      </w:pPr>
      <w:r w:rsidRPr="004446C8">
        <w:rPr>
          <w:b/>
          <w:i/>
          <w:sz w:val="22"/>
          <w:szCs w:val="22"/>
        </w:rPr>
        <w:t xml:space="preserve">Akses </w:t>
      </w:r>
      <w:r w:rsidR="00160784" w:rsidRPr="004446C8">
        <w:rPr>
          <w:b/>
          <w:i/>
          <w:sz w:val="22"/>
          <w:szCs w:val="22"/>
        </w:rPr>
        <w:t>Online</w:t>
      </w:r>
      <w:r w:rsidR="000606C1" w:rsidRPr="004446C8">
        <w:rPr>
          <w:b/>
          <w:i/>
          <w:sz w:val="22"/>
          <w:szCs w:val="22"/>
        </w:rPr>
        <w:t>, laman Web</w:t>
      </w:r>
      <w:r w:rsidRPr="004446C8">
        <w:rPr>
          <w:b/>
          <w:sz w:val="22"/>
          <w:szCs w:val="22"/>
        </w:rPr>
        <w:t>: Surat Kabar/Majalah, Institusi Formal/Resmi, Organisasi Profesi, Blog Tenaga Pengajar/Profesional</w:t>
      </w:r>
      <w:r w:rsidRPr="006B2CE3">
        <w:rPr>
          <w:sz w:val="22"/>
          <w:szCs w:val="22"/>
        </w:rPr>
        <w:t>.</w:t>
      </w:r>
    </w:p>
    <w:p w:rsidR="00160784" w:rsidRPr="006B2CE3" w:rsidRDefault="00160784" w:rsidP="00160784">
      <w:pPr>
        <w:ind w:left="990" w:hanging="990"/>
        <w:rPr>
          <w:sz w:val="22"/>
          <w:szCs w:val="22"/>
        </w:rPr>
      </w:pPr>
      <w:r w:rsidRPr="006B2CE3">
        <w:rPr>
          <w:sz w:val="22"/>
          <w:szCs w:val="22"/>
        </w:rPr>
        <w:t>[</w:t>
      </w:r>
      <w:r w:rsidR="00003932">
        <w:rPr>
          <w:sz w:val="22"/>
          <w:szCs w:val="22"/>
        </w:rPr>
        <w:t>8</w:t>
      </w:r>
      <w:r w:rsidRPr="006B2CE3">
        <w:rPr>
          <w:sz w:val="22"/>
          <w:szCs w:val="22"/>
        </w:rPr>
        <w:t xml:space="preserve">] Tobing, I.S.L. 2009. </w:t>
      </w:r>
      <w:r w:rsidRPr="008E723A">
        <w:rPr>
          <w:iCs/>
          <w:sz w:val="22"/>
          <w:szCs w:val="22"/>
        </w:rPr>
        <w:t>Kondisi Perairan Pantai Pasir Abu-abu Berdasarkan Indeks Keanekaragaman Jenis Benthos</w:t>
      </w:r>
      <w:r w:rsidRPr="006B2CE3">
        <w:rPr>
          <w:sz w:val="22"/>
          <w:szCs w:val="22"/>
        </w:rPr>
        <w:t xml:space="preserve">. </w:t>
      </w:r>
      <w:r w:rsidR="00AB21E6" w:rsidRPr="006B2CE3">
        <w:rPr>
          <w:sz w:val="22"/>
          <w:szCs w:val="22"/>
        </w:rPr>
        <w:t>Tanggal Akses 14 Oktober 2011.</w:t>
      </w:r>
      <w:r w:rsidR="00AB21E6">
        <w:rPr>
          <w:sz w:val="22"/>
          <w:szCs w:val="22"/>
        </w:rPr>
        <w:t xml:space="preserve"> </w:t>
      </w:r>
      <w:r w:rsidRPr="006B2CE3">
        <w:rPr>
          <w:sz w:val="22"/>
          <w:szCs w:val="22"/>
        </w:rPr>
        <w:t xml:space="preserve">URL: </w:t>
      </w:r>
      <w:hyperlink r:id="rId9" w:history="1">
        <w:r w:rsidRPr="006B2CE3">
          <w:rPr>
            <w:rStyle w:val="Hyperlink"/>
            <w:color w:val="auto"/>
            <w:sz w:val="22"/>
            <w:szCs w:val="22"/>
          </w:rPr>
          <w:t>http://www.darisana.sumber.com</w:t>
        </w:r>
      </w:hyperlink>
      <w:r w:rsidRPr="006B2CE3">
        <w:rPr>
          <w:sz w:val="22"/>
          <w:szCs w:val="22"/>
        </w:rPr>
        <w:t xml:space="preserve">. </w:t>
      </w:r>
    </w:p>
    <w:p w:rsidR="00160784" w:rsidRPr="0045047E" w:rsidRDefault="00160784" w:rsidP="004446C8">
      <w:pPr>
        <w:ind w:left="990" w:hanging="990"/>
        <w:jc w:val="center"/>
        <w:rPr>
          <w:b/>
          <w:sz w:val="22"/>
          <w:szCs w:val="22"/>
        </w:rPr>
      </w:pPr>
      <w:r w:rsidRPr="004446C8">
        <w:rPr>
          <w:b/>
          <w:sz w:val="22"/>
          <w:szCs w:val="22"/>
        </w:rPr>
        <w:t>Jurnal</w:t>
      </w:r>
      <w:r w:rsidR="008B5EB7" w:rsidRPr="004446C8">
        <w:rPr>
          <w:b/>
          <w:sz w:val="22"/>
          <w:szCs w:val="22"/>
        </w:rPr>
        <w:t xml:space="preserve"> </w:t>
      </w:r>
      <w:r w:rsidR="008B5EB7" w:rsidRPr="004446C8">
        <w:rPr>
          <w:b/>
          <w:i/>
          <w:sz w:val="22"/>
          <w:szCs w:val="22"/>
        </w:rPr>
        <w:t>online</w:t>
      </w:r>
      <w:r w:rsidR="0045047E">
        <w:rPr>
          <w:b/>
          <w:i/>
          <w:sz w:val="22"/>
          <w:szCs w:val="22"/>
        </w:rPr>
        <w:t xml:space="preserve"> </w:t>
      </w:r>
      <w:r w:rsidR="0045047E">
        <w:rPr>
          <w:b/>
          <w:sz w:val="22"/>
          <w:szCs w:val="22"/>
        </w:rPr>
        <w:t xml:space="preserve">dengan </w:t>
      </w:r>
      <w:r w:rsidR="0045047E" w:rsidRPr="00CC3B7C">
        <w:rPr>
          <w:b/>
          <w:sz w:val="22"/>
          <w:szCs w:val="22"/>
          <w:u w:val="single"/>
        </w:rPr>
        <w:t>download artikel</w:t>
      </w:r>
    </w:p>
    <w:p w:rsidR="00160784" w:rsidRPr="006B2CE3" w:rsidRDefault="00160784" w:rsidP="00160784">
      <w:pPr>
        <w:ind w:left="990" w:hanging="990"/>
        <w:rPr>
          <w:sz w:val="22"/>
          <w:szCs w:val="22"/>
        </w:rPr>
      </w:pPr>
      <w:r w:rsidRPr="006B2CE3">
        <w:rPr>
          <w:sz w:val="22"/>
          <w:szCs w:val="22"/>
        </w:rPr>
        <w:t>[</w:t>
      </w:r>
      <w:r w:rsidR="00003932">
        <w:rPr>
          <w:sz w:val="22"/>
          <w:szCs w:val="22"/>
        </w:rPr>
        <w:t>9</w:t>
      </w:r>
      <w:r w:rsidRPr="006B2CE3">
        <w:rPr>
          <w:sz w:val="22"/>
          <w:szCs w:val="22"/>
        </w:rPr>
        <w:t xml:space="preserve">] Cossu, R. (Ed). 2011. Perface of International Journal of Integrated Waste Management, Science and Technology. </w:t>
      </w:r>
      <w:r w:rsidRPr="006B2CE3">
        <w:rPr>
          <w:i/>
          <w:sz w:val="22"/>
          <w:szCs w:val="22"/>
        </w:rPr>
        <w:t>J Bioscience Trop.</w:t>
      </w:r>
      <w:r w:rsidR="008E723A">
        <w:rPr>
          <w:i/>
          <w:sz w:val="22"/>
          <w:szCs w:val="22"/>
        </w:rPr>
        <w:t>2(3), h</w:t>
      </w:r>
      <w:r w:rsidR="008B5EB7" w:rsidRPr="006B2CE3">
        <w:rPr>
          <w:i/>
          <w:sz w:val="22"/>
          <w:szCs w:val="22"/>
        </w:rPr>
        <w:t xml:space="preserve">al.1-9. </w:t>
      </w:r>
      <w:r w:rsidR="00AB21E6" w:rsidRPr="006B2CE3">
        <w:rPr>
          <w:sz w:val="22"/>
          <w:szCs w:val="22"/>
        </w:rPr>
        <w:t>Diterima Tanggal 16 Januari 2015.</w:t>
      </w:r>
      <w:r w:rsidR="00AB21E6">
        <w:rPr>
          <w:sz w:val="22"/>
          <w:szCs w:val="22"/>
        </w:rPr>
        <w:t xml:space="preserve"> </w:t>
      </w:r>
      <w:r w:rsidR="0045047E">
        <w:rPr>
          <w:rFonts w:asciiTheme="majorBidi" w:hAnsiTheme="majorBidi" w:cstheme="majorBidi"/>
          <w:szCs w:val="24"/>
        </w:rPr>
        <w:t xml:space="preserve">doi:10.3382/ps.2013-03391. </w:t>
      </w:r>
      <w:hyperlink r:id="rId10" w:history="1">
        <w:r w:rsidR="0045047E">
          <w:rPr>
            <w:rStyle w:val="Hyperlink"/>
            <w:color w:val="auto"/>
            <w:sz w:val="22"/>
            <w:szCs w:val="22"/>
          </w:rPr>
          <w:t>URL:http://biosaintropis.</w:t>
        </w:r>
        <w:r w:rsidR="008E723A" w:rsidRPr="008E723A">
          <w:rPr>
            <w:rStyle w:val="Hyperlink"/>
            <w:color w:val="auto"/>
            <w:sz w:val="22"/>
            <w:szCs w:val="22"/>
          </w:rPr>
          <w:t>fmipaunisma.ac.id/makalah_</w:t>
        </w:r>
        <w:r w:rsidR="0045047E">
          <w:rPr>
            <w:rStyle w:val="Hyperlink"/>
            <w:color w:val="auto"/>
            <w:sz w:val="22"/>
            <w:szCs w:val="22"/>
          </w:rPr>
          <w:t xml:space="preserve"> </w:t>
        </w:r>
        <w:r w:rsidR="008E723A" w:rsidRPr="008E723A">
          <w:rPr>
            <w:rStyle w:val="Hyperlink"/>
            <w:color w:val="auto"/>
            <w:sz w:val="22"/>
            <w:szCs w:val="22"/>
          </w:rPr>
          <w:t>seperti_ini.pdf</w:t>
        </w:r>
      </w:hyperlink>
      <w:r w:rsidR="00924A1A" w:rsidRPr="008E723A">
        <w:rPr>
          <w:sz w:val="22"/>
          <w:szCs w:val="22"/>
        </w:rPr>
        <w:t>.</w:t>
      </w:r>
      <w:r w:rsidR="00924A1A" w:rsidRPr="006B2CE3">
        <w:rPr>
          <w:sz w:val="22"/>
          <w:szCs w:val="22"/>
        </w:rPr>
        <w:t xml:space="preserve"> </w:t>
      </w:r>
    </w:p>
    <w:p w:rsidR="00AE7536" w:rsidRDefault="00AE7536" w:rsidP="00160784">
      <w:pPr>
        <w:ind w:left="990" w:hanging="990"/>
        <w:rPr>
          <w:sz w:val="22"/>
          <w:szCs w:val="22"/>
          <w:lang w:val="id-ID"/>
        </w:rPr>
      </w:pPr>
      <w:r w:rsidRPr="006B2CE3">
        <w:rPr>
          <w:sz w:val="22"/>
          <w:szCs w:val="22"/>
        </w:rPr>
        <w:t>[</w:t>
      </w:r>
      <w:r w:rsidR="00003932">
        <w:rPr>
          <w:sz w:val="22"/>
          <w:szCs w:val="22"/>
        </w:rPr>
        <w:t>10</w:t>
      </w:r>
      <w:r w:rsidRPr="006B2CE3">
        <w:rPr>
          <w:sz w:val="22"/>
          <w:szCs w:val="22"/>
        </w:rPr>
        <w:t xml:space="preserve">] Cossu, R. (Ed). 2011. Perface of International Journal of Integrated Waste Management, Science and Technology. </w:t>
      </w:r>
      <w:r w:rsidR="008E723A" w:rsidRPr="006B2CE3">
        <w:rPr>
          <w:i/>
          <w:sz w:val="22"/>
          <w:szCs w:val="22"/>
        </w:rPr>
        <w:t>J Bioscience Trop.</w:t>
      </w:r>
      <w:r w:rsidR="008E723A">
        <w:rPr>
          <w:i/>
          <w:sz w:val="22"/>
          <w:szCs w:val="22"/>
        </w:rPr>
        <w:t>2(3), h</w:t>
      </w:r>
      <w:r w:rsidR="008E723A" w:rsidRPr="006B2CE3">
        <w:rPr>
          <w:i/>
          <w:sz w:val="22"/>
          <w:szCs w:val="22"/>
        </w:rPr>
        <w:t>al.1-9</w:t>
      </w:r>
      <w:r w:rsidRPr="006B2CE3">
        <w:rPr>
          <w:i/>
          <w:sz w:val="22"/>
          <w:szCs w:val="22"/>
        </w:rPr>
        <w:t xml:space="preserve">. </w:t>
      </w:r>
      <w:r w:rsidR="00AB21E6" w:rsidRPr="006B2CE3">
        <w:rPr>
          <w:sz w:val="22"/>
          <w:szCs w:val="22"/>
        </w:rPr>
        <w:t>Retrieved  January,16</w:t>
      </w:r>
      <w:r w:rsidR="00AB21E6" w:rsidRPr="006B2CE3">
        <w:rPr>
          <w:sz w:val="22"/>
          <w:szCs w:val="22"/>
          <w:vertAlign w:val="superscript"/>
        </w:rPr>
        <w:t>th</w:t>
      </w:r>
      <w:r w:rsidR="00AB21E6" w:rsidRPr="006B2CE3">
        <w:rPr>
          <w:sz w:val="22"/>
          <w:szCs w:val="22"/>
        </w:rPr>
        <w:t xml:space="preserve"> , 2015.</w:t>
      </w:r>
      <w:r w:rsidR="00AB21E6">
        <w:rPr>
          <w:sz w:val="22"/>
          <w:szCs w:val="22"/>
        </w:rPr>
        <w:t xml:space="preserve"> </w:t>
      </w:r>
      <w:r w:rsidR="0045047E">
        <w:rPr>
          <w:rFonts w:asciiTheme="majorBidi" w:hAnsiTheme="majorBidi" w:cstheme="majorBidi"/>
          <w:szCs w:val="24"/>
        </w:rPr>
        <w:t xml:space="preserve">doi:10.3382/ps.2013-03391. </w:t>
      </w:r>
      <w:r w:rsidRPr="006B2CE3">
        <w:rPr>
          <w:sz w:val="22"/>
          <w:szCs w:val="22"/>
        </w:rPr>
        <w:t>URL:</w:t>
      </w:r>
      <w:hyperlink r:id="rId11" w:history="1">
        <w:r w:rsidR="008E723A" w:rsidRPr="008E723A">
          <w:rPr>
            <w:rStyle w:val="Hyperlink"/>
            <w:color w:val="auto"/>
            <w:sz w:val="22"/>
            <w:szCs w:val="22"/>
          </w:rPr>
          <w:t>http://biosaintropis</w:t>
        </w:r>
      </w:hyperlink>
      <w:r w:rsidRPr="008E723A">
        <w:rPr>
          <w:sz w:val="22"/>
          <w:szCs w:val="22"/>
          <w:u w:val="single"/>
        </w:rPr>
        <w:t>.</w:t>
      </w:r>
      <w:r w:rsidRPr="006B2CE3">
        <w:rPr>
          <w:sz w:val="22"/>
          <w:szCs w:val="22"/>
          <w:u w:val="single"/>
        </w:rPr>
        <w:t>fmipaunisma.ac.id/makalah</w:t>
      </w:r>
      <w:r w:rsidR="0045047E">
        <w:rPr>
          <w:sz w:val="22"/>
          <w:szCs w:val="22"/>
          <w:u w:val="single"/>
        </w:rPr>
        <w:t xml:space="preserve"> </w:t>
      </w:r>
      <w:r w:rsidRPr="006B2CE3">
        <w:rPr>
          <w:sz w:val="22"/>
          <w:szCs w:val="22"/>
          <w:u w:val="single"/>
        </w:rPr>
        <w:t>_seperti_ini.pdf</w:t>
      </w:r>
      <w:r w:rsidRPr="006B2CE3">
        <w:rPr>
          <w:sz w:val="22"/>
          <w:szCs w:val="22"/>
        </w:rPr>
        <w:t xml:space="preserve">. </w:t>
      </w:r>
    </w:p>
    <w:p w:rsidR="00172801" w:rsidRPr="00041B31" w:rsidRDefault="00EE7E05" w:rsidP="00EE7E05">
      <w:pPr>
        <w:ind w:left="990" w:hanging="990"/>
        <w:rPr>
          <w:sz w:val="22"/>
          <w:szCs w:val="22"/>
          <w:lang w:val="id-ID"/>
        </w:rPr>
      </w:pPr>
      <w:r>
        <w:rPr>
          <w:sz w:val="22"/>
          <w:szCs w:val="22"/>
          <w:lang w:val="en-US"/>
        </w:rPr>
        <w:t>[11] S</w:t>
      </w:r>
      <w:r w:rsidR="00172801" w:rsidRPr="00041B31">
        <w:rPr>
          <w:color w:val="222222"/>
          <w:sz w:val="22"/>
          <w:szCs w:val="22"/>
          <w:shd w:val="clear" w:color="auto" w:fill="FFFFFF"/>
        </w:rPr>
        <w:t xml:space="preserve">araswati, D.R., Rahayu, T. and Hayati, A., 2016. </w:t>
      </w:r>
      <w:r w:rsidR="00172801" w:rsidRPr="00041B31">
        <w:rPr>
          <w:color w:val="222222"/>
          <w:sz w:val="22"/>
          <w:szCs w:val="22"/>
          <w:shd w:val="clear" w:color="auto" w:fill="FFFFFF"/>
          <w:lang w:val="id-ID"/>
        </w:rPr>
        <w:t xml:space="preserve">Kajian Pemberian Kolkisin dengan Metode Tetes terhadap Profil Poliploidi Tanaman Zaitun </w:t>
      </w:r>
      <w:r w:rsidR="00172801" w:rsidRPr="00041B31">
        <w:rPr>
          <w:color w:val="222222"/>
          <w:sz w:val="22"/>
          <w:szCs w:val="22"/>
          <w:shd w:val="clear" w:color="auto" w:fill="FFFFFF"/>
        </w:rPr>
        <w:t>(</w:t>
      </w:r>
      <w:r w:rsidR="00172801" w:rsidRPr="00041B31">
        <w:rPr>
          <w:i/>
          <w:color w:val="222222"/>
          <w:sz w:val="22"/>
          <w:szCs w:val="22"/>
          <w:shd w:val="clear" w:color="auto" w:fill="FFFFFF"/>
        </w:rPr>
        <w:t>Olea europaea</w:t>
      </w:r>
      <w:r w:rsidR="00172801" w:rsidRPr="00041B31">
        <w:rPr>
          <w:color w:val="222222"/>
          <w:sz w:val="22"/>
          <w:szCs w:val="22"/>
          <w:shd w:val="clear" w:color="auto" w:fill="FFFFFF"/>
        </w:rPr>
        <w:t>).</w:t>
      </w:r>
      <w:r w:rsidR="00172801" w:rsidRPr="00041B31">
        <w:rPr>
          <w:rStyle w:val="apple-converted-space"/>
          <w:color w:val="222222"/>
          <w:sz w:val="22"/>
          <w:szCs w:val="22"/>
          <w:shd w:val="clear" w:color="auto" w:fill="FFFFFF"/>
        </w:rPr>
        <w:t> </w:t>
      </w:r>
      <w:r w:rsidR="00172801" w:rsidRPr="00041B31">
        <w:rPr>
          <w:i/>
          <w:iCs/>
          <w:color w:val="222222"/>
          <w:sz w:val="22"/>
          <w:szCs w:val="22"/>
          <w:shd w:val="clear" w:color="auto" w:fill="FFFFFF"/>
        </w:rPr>
        <w:t>BIOSAINTROPIS (BIOSCIENCE-TROPIC)</w:t>
      </w:r>
      <w:r w:rsidR="00172801" w:rsidRPr="00041B31">
        <w:rPr>
          <w:color w:val="222222"/>
          <w:sz w:val="22"/>
          <w:szCs w:val="22"/>
          <w:shd w:val="clear" w:color="auto" w:fill="FFFFFF"/>
        </w:rPr>
        <w:t>,</w:t>
      </w:r>
      <w:r w:rsidR="00172801" w:rsidRPr="00041B31">
        <w:rPr>
          <w:rStyle w:val="apple-converted-space"/>
          <w:color w:val="222222"/>
          <w:sz w:val="22"/>
          <w:szCs w:val="22"/>
          <w:shd w:val="clear" w:color="auto" w:fill="FFFFFF"/>
        </w:rPr>
        <w:t> </w:t>
      </w:r>
      <w:r w:rsidR="00172801" w:rsidRPr="00041B31">
        <w:rPr>
          <w:i/>
          <w:iCs/>
          <w:color w:val="222222"/>
          <w:sz w:val="22"/>
          <w:szCs w:val="22"/>
          <w:shd w:val="clear" w:color="auto" w:fill="FFFFFF"/>
        </w:rPr>
        <w:t>2</w:t>
      </w:r>
      <w:r w:rsidR="00172801" w:rsidRPr="00041B31">
        <w:rPr>
          <w:color w:val="222222"/>
          <w:sz w:val="22"/>
          <w:szCs w:val="22"/>
          <w:shd w:val="clear" w:color="auto" w:fill="FFFFFF"/>
        </w:rPr>
        <w:t>(2), hal.</w:t>
      </w:r>
      <w:r w:rsidR="00172801" w:rsidRPr="00041B31">
        <w:rPr>
          <w:color w:val="222222"/>
          <w:sz w:val="22"/>
          <w:szCs w:val="22"/>
          <w:shd w:val="clear" w:color="auto" w:fill="FFFFFF"/>
          <w:lang w:val="id-ID"/>
        </w:rPr>
        <w:t xml:space="preserve"> 24-29. Retrieved March , 18</w:t>
      </w:r>
      <w:r w:rsidR="00172801" w:rsidRPr="00041B31">
        <w:rPr>
          <w:color w:val="222222"/>
          <w:sz w:val="22"/>
          <w:szCs w:val="22"/>
          <w:shd w:val="clear" w:color="auto" w:fill="FFFFFF"/>
          <w:vertAlign w:val="superscript"/>
          <w:lang w:val="id-ID"/>
        </w:rPr>
        <w:t>th</w:t>
      </w:r>
      <w:r w:rsidR="00172801" w:rsidRPr="00041B31">
        <w:rPr>
          <w:color w:val="222222"/>
          <w:sz w:val="22"/>
          <w:szCs w:val="22"/>
          <w:shd w:val="clear" w:color="auto" w:fill="FFFFFF"/>
          <w:lang w:val="id-ID"/>
        </w:rPr>
        <w:t>, 2017. URL:</w:t>
      </w:r>
      <w:r w:rsidR="00172801" w:rsidRPr="00041B31">
        <w:rPr>
          <w:sz w:val="22"/>
          <w:szCs w:val="22"/>
        </w:rPr>
        <w:t xml:space="preserve"> </w:t>
      </w:r>
      <w:r w:rsidR="00172801" w:rsidRPr="00041B31">
        <w:rPr>
          <w:color w:val="222222"/>
          <w:sz w:val="22"/>
          <w:szCs w:val="22"/>
          <w:shd w:val="clear" w:color="auto" w:fill="FFFFFF"/>
          <w:lang w:val="id-ID"/>
        </w:rPr>
        <w:t>http://biosaintropis.unisma.ac.id/ index.php/biosaintropis/article/view/53</w:t>
      </w:r>
    </w:p>
    <w:p w:rsidR="008E723A" w:rsidRPr="004446C8" w:rsidRDefault="008E723A" w:rsidP="004446C8">
      <w:pPr>
        <w:ind w:left="990" w:hanging="990"/>
        <w:jc w:val="center"/>
        <w:rPr>
          <w:b/>
          <w:sz w:val="22"/>
          <w:szCs w:val="22"/>
        </w:rPr>
      </w:pPr>
      <w:r w:rsidRPr="004446C8">
        <w:rPr>
          <w:b/>
          <w:sz w:val="22"/>
          <w:szCs w:val="22"/>
        </w:rPr>
        <w:t>Majalah, Media massa cetak</w:t>
      </w:r>
    </w:p>
    <w:p w:rsidR="008E723A" w:rsidRPr="008E723A" w:rsidRDefault="008E723A" w:rsidP="00EE7E05">
      <w:pPr>
        <w:ind w:left="990" w:hanging="990"/>
        <w:rPr>
          <w:sz w:val="22"/>
          <w:szCs w:val="22"/>
        </w:rPr>
      </w:pPr>
      <w:r>
        <w:rPr>
          <w:sz w:val="22"/>
          <w:szCs w:val="22"/>
        </w:rPr>
        <w:t>[</w:t>
      </w:r>
      <w:r w:rsidR="00EE7E05">
        <w:rPr>
          <w:sz w:val="22"/>
          <w:szCs w:val="22"/>
        </w:rPr>
        <w:t>12</w:t>
      </w:r>
      <w:r>
        <w:rPr>
          <w:sz w:val="22"/>
          <w:szCs w:val="22"/>
        </w:rPr>
        <w:t>]</w:t>
      </w:r>
      <w:r w:rsidR="00EE7E05">
        <w:rPr>
          <w:sz w:val="22"/>
          <w:szCs w:val="22"/>
        </w:rPr>
        <w:t xml:space="preserve"> </w:t>
      </w:r>
      <w:r w:rsidRPr="006B2CE3">
        <w:rPr>
          <w:sz w:val="22"/>
          <w:szCs w:val="22"/>
        </w:rPr>
        <w:t xml:space="preserve">Tobing, I.S.L. 2009. </w:t>
      </w:r>
      <w:r w:rsidRPr="008E723A">
        <w:rPr>
          <w:iCs/>
          <w:sz w:val="22"/>
          <w:szCs w:val="22"/>
        </w:rPr>
        <w:t>Kondisi Perairan Pantai Pasir Abu-abu Berdasarkan Indeks Keanekaragaman Jenis Benthos</w:t>
      </w:r>
      <w:r w:rsidRPr="008E723A">
        <w:rPr>
          <w:sz w:val="22"/>
          <w:szCs w:val="22"/>
        </w:rPr>
        <w:t>.</w:t>
      </w:r>
      <w:r>
        <w:rPr>
          <w:sz w:val="22"/>
          <w:szCs w:val="22"/>
        </w:rPr>
        <w:t xml:space="preserve"> Majalah Lingkungan Edisi XI, Juli, hal. 34.</w:t>
      </w:r>
    </w:p>
    <w:p w:rsidR="00160784" w:rsidRPr="004446C8" w:rsidRDefault="00AF5985" w:rsidP="004446C8">
      <w:pPr>
        <w:ind w:left="990" w:hanging="990"/>
        <w:jc w:val="center"/>
        <w:rPr>
          <w:b/>
          <w:sz w:val="22"/>
          <w:szCs w:val="22"/>
        </w:rPr>
      </w:pPr>
      <w:r w:rsidRPr="004446C8">
        <w:rPr>
          <w:b/>
          <w:sz w:val="22"/>
          <w:szCs w:val="22"/>
        </w:rPr>
        <w:t>Jurnal Cetak</w:t>
      </w:r>
    </w:p>
    <w:p w:rsidR="003414CA" w:rsidRDefault="00AF5985" w:rsidP="00AF5985">
      <w:pPr>
        <w:ind w:left="990" w:hanging="990"/>
        <w:rPr>
          <w:sz w:val="22"/>
          <w:szCs w:val="22"/>
        </w:rPr>
      </w:pPr>
      <w:r w:rsidRPr="006B2CE3">
        <w:rPr>
          <w:sz w:val="22"/>
          <w:szCs w:val="22"/>
        </w:rPr>
        <w:t>[</w:t>
      </w:r>
      <w:r w:rsidR="00EE7E05">
        <w:rPr>
          <w:sz w:val="22"/>
          <w:szCs w:val="22"/>
        </w:rPr>
        <w:t>13</w:t>
      </w:r>
      <w:r w:rsidRPr="006B2CE3">
        <w:rPr>
          <w:sz w:val="22"/>
          <w:szCs w:val="22"/>
        </w:rPr>
        <w:t xml:space="preserve">] Cossu, R. (Ed). 2011. Perface of International Journal of Integrated Waste Management, Science and Technology. </w:t>
      </w:r>
      <w:r w:rsidR="008E723A" w:rsidRPr="006B2CE3">
        <w:rPr>
          <w:i/>
          <w:sz w:val="22"/>
          <w:szCs w:val="22"/>
        </w:rPr>
        <w:t>J Bioscience Trop.</w:t>
      </w:r>
      <w:r w:rsidR="008E723A">
        <w:rPr>
          <w:i/>
          <w:sz w:val="22"/>
          <w:szCs w:val="22"/>
        </w:rPr>
        <w:t>2(3), h</w:t>
      </w:r>
      <w:r w:rsidR="008E723A" w:rsidRPr="006B2CE3">
        <w:rPr>
          <w:i/>
          <w:sz w:val="22"/>
          <w:szCs w:val="22"/>
        </w:rPr>
        <w:t>al.1-9</w:t>
      </w:r>
      <w:r w:rsidRPr="006B2CE3">
        <w:rPr>
          <w:i/>
          <w:sz w:val="22"/>
          <w:szCs w:val="22"/>
        </w:rPr>
        <w:t>.</w:t>
      </w:r>
      <w:r w:rsidR="008E723A">
        <w:rPr>
          <w:i/>
          <w:sz w:val="22"/>
          <w:szCs w:val="22"/>
        </w:rPr>
        <w:t xml:space="preserve"> </w:t>
      </w:r>
    </w:p>
    <w:p w:rsidR="003414CA" w:rsidRPr="004446C8" w:rsidRDefault="003414CA" w:rsidP="004446C8">
      <w:pPr>
        <w:ind w:left="990" w:hanging="990"/>
        <w:jc w:val="center"/>
        <w:rPr>
          <w:b/>
          <w:sz w:val="22"/>
          <w:szCs w:val="22"/>
        </w:rPr>
      </w:pPr>
      <w:r w:rsidRPr="004446C8">
        <w:rPr>
          <w:b/>
          <w:sz w:val="22"/>
          <w:szCs w:val="22"/>
        </w:rPr>
        <w:t>Wawancara, komunikasi personal</w:t>
      </w:r>
    </w:p>
    <w:p w:rsidR="003414CA" w:rsidRDefault="003414CA" w:rsidP="003414CA">
      <w:pPr>
        <w:ind w:left="990" w:hanging="990"/>
        <w:rPr>
          <w:sz w:val="22"/>
          <w:szCs w:val="22"/>
        </w:rPr>
      </w:pPr>
      <w:r>
        <w:rPr>
          <w:sz w:val="22"/>
          <w:szCs w:val="22"/>
        </w:rPr>
        <w:t>[</w:t>
      </w:r>
      <w:r w:rsidR="00EE7E05">
        <w:rPr>
          <w:sz w:val="22"/>
          <w:szCs w:val="22"/>
        </w:rPr>
        <w:t>14</w:t>
      </w:r>
      <w:r>
        <w:rPr>
          <w:sz w:val="22"/>
          <w:szCs w:val="22"/>
        </w:rPr>
        <w:t>] Guhardja, E. 2011. Komunikasi prbadi.</w:t>
      </w:r>
      <w:r w:rsidR="008E723A">
        <w:rPr>
          <w:sz w:val="22"/>
          <w:szCs w:val="22"/>
        </w:rPr>
        <w:t xml:space="preserve"> 4 April 2014.</w:t>
      </w:r>
    </w:p>
    <w:p w:rsidR="003414CA" w:rsidRPr="000727FD" w:rsidRDefault="003414CA" w:rsidP="000727FD">
      <w:pPr>
        <w:ind w:left="990" w:hanging="990"/>
        <w:jc w:val="center"/>
        <w:rPr>
          <w:b/>
          <w:sz w:val="22"/>
          <w:szCs w:val="22"/>
        </w:rPr>
      </w:pPr>
      <w:r w:rsidRPr="000727FD">
        <w:rPr>
          <w:b/>
          <w:sz w:val="22"/>
          <w:szCs w:val="22"/>
        </w:rPr>
        <w:t>Seminar, Kertas Kerja, Konferensi, Simposium</w:t>
      </w:r>
    </w:p>
    <w:p w:rsidR="00AF5985" w:rsidRPr="00DC0C5E" w:rsidRDefault="003414CA" w:rsidP="003414CA">
      <w:pPr>
        <w:ind w:left="990" w:hanging="990"/>
        <w:rPr>
          <w:sz w:val="22"/>
          <w:szCs w:val="22"/>
        </w:rPr>
      </w:pPr>
      <w:r>
        <w:rPr>
          <w:sz w:val="22"/>
          <w:szCs w:val="22"/>
        </w:rPr>
        <w:t>[</w:t>
      </w:r>
      <w:r w:rsidR="00EE7E05">
        <w:rPr>
          <w:sz w:val="22"/>
          <w:szCs w:val="22"/>
        </w:rPr>
        <w:t>15</w:t>
      </w:r>
      <w:r>
        <w:rPr>
          <w:sz w:val="22"/>
          <w:szCs w:val="22"/>
        </w:rPr>
        <w:t xml:space="preserve">] Napiah </w:t>
      </w:r>
      <w:r w:rsidR="004B4ECC">
        <w:rPr>
          <w:sz w:val="22"/>
          <w:szCs w:val="22"/>
          <w:lang w:val="id-ID"/>
        </w:rPr>
        <w:t>and</w:t>
      </w:r>
      <w:r>
        <w:rPr>
          <w:sz w:val="22"/>
          <w:szCs w:val="22"/>
        </w:rPr>
        <w:t xml:space="preserve"> Rifai</w:t>
      </w:r>
      <w:r w:rsidR="004B4ECC">
        <w:rPr>
          <w:sz w:val="22"/>
          <w:szCs w:val="22"/>
          <w:lang w:val="id-ID"/>
        </w:rPr>
        <w:t>,</w:t>
      </w:r>
      <w:r w:rsidR="00DC0C5E">
        <w:rPr>
          <w:sz w:val="22"/>
          <w:szCs w:val="22"/>
        </w:rPr>
        <w:t xml:space="preserve"> M.A. 2007. Spesies of Altenaria in Agricultural Centres of Java. Makalah dalam Simposium</w:t>
      </w:r>
      <w:r w:rsidR="00AF5985" w:rsidRPr="006B2CE3">
        <w:rPr>
          <w:i/>
          <w:sz w:val="22"/>
          <w:szCs w:val="22"/>
        </w:rPr>
        <w:t xml:space="preserve"> </w:t>
      </w:r>
      <w:r w:rsidR="00DC0C5E">
        <w:rPr>
          <w:sz w:val="22"/>
          <w:szCs w:val="22"/>
        </w:rPr>
        <w:t>on Crop Pathogens and Nematodes. BIOTROP. Bogor, 21 – 23 Pebruari.</w:t>
      </w:r>
    </w:p>
    <w:p w:rsidR="00AF5985" w:rsidRPr="004446C8" w:rsidRDefault="00D66D08" w:rsidP="004446C8">
      <w:pPr>
        <w:ind w:left="990" w:hanging="990"/>
        <w:jc w:val="center"/>
        <w:rPr>
          <w:b/>
          <w:sz w:val="22"/>
          <w:szCs w:val="22"/>
        </w:rPr>
      </w:pPr>
      <w:r w:rsidRPr="004446C8">
        <w:rPr>
          <w:b/>
          <w:i/>
          <w:sz w:val="22"/>
          <w:szCs w:val="22"/>
        </w:rPr>
        <w:t xml:space="preserve">Download / on line </w:t>
      </w:r>
      <w:r w:rsidRPr="004446C8">
        <w:rPr>
          <w:b/>
          <w:sz w:val="22"/>
          <w:szCs w:val="22"/>
        </w:rPr>
        <w:t>Seminar, Kertas Kerja, Konferensi, Simposium</w:t>
      </w:r>
    </w:p>
    <w:p w:rsidR="00D66D08" w:rsidRPr="00D66D08" w:rsidRDefault="00EE7E05" w:rsidP="007D293D">
      <w:pPr>
        <w:ind w:left="990" w:hanging="990"/>
        <w:rPr>
          <w:sz w:val="22"/>
          <w:szCs w:val="22"/>
        </w:rPr>
      </w:pPr>
      <w:r>
        <w:rPr>
          <w:sz w:val="22"/>
          <w:szCs w:val="22"/>
        </w:rPr>
        <w:t>[16</w:t>
      </w:r>
      <w:r w:rsidR="00D66D08">
        <w:rPr>
          <w:sz w:val="22"/>
          <w:szCs w:val="22"/>
        </w:rPr>
        <w:t xml:space="preserve">] </w:t>
      </w:r>
      <w:r w:rsidR="008A3926">
        <w:rPr>
          <w:sz w:val="22"/>
          <w:szCs w:val="22"/>
        </w:rPr>
        <w:t>Sholeh</w:t>
      </w:r>
      <w:r w:rsidR="00D66D08">
        <w:rPr>
          <w:sz w:val="22"/>
          <w:szCs w:val="22"/>
        </w:rPr>
        <w:t xml:space="preserve">, M. </w:t>
      </w:r>
      <w:r w:rsidR="004B4ECC">
        <w:rPr>
          <w:sz w:val="22"/>
          <w:szCs w:val="22"/>
          <w:lang w:val="id-ID"/>
        </w:rPr>
        <w:t>and</w:t>
      </w:r>
      <w:r w:rsidR="00D66D08">
        <w:rPr>
          <w:sz w:val="22"/>
          <w:szCs w:val="22"/>
        </w:rPr>
        <w:t xml:space="preserve"> </w:t>
      </w:r>
      <w:r w:rsidR="008A3926">
        <w:rPr>
          <w:sz w:val="22"/>
          <w:szCs w:val="22"/>
        </w:rPr>
        <w:t>Susanto</w:t>
      </w:r>
      <w:r w:rsidR="004B4ECC">
        <w:rPr>
          <w:sz w:val="22"/>
          <w:szCs w:val="22"/>
          <w:lang w:val="id-ID"/>
        </w:rPr>
        <w:t>,</w:t>
      </w:r>
      <w:r w:rsidR="00D66D08">
        <w:rPr>
          <w:sz w:val="22"/>
          <w:szCs w:val="22"/>
        </w:rPr>
        <w:t xml:space="preserve"> </w:t>
      </w:r>
      <w:r w:rsidR="008A3926">
        <w:rPr>
          <w:sz w:val="22"/>
          <w:szCs w:val="22"/>
        </w:rPr>
        <w:t>F</w:t>
      </w:r>
      <w:r w:rsidR="00D66D08">
        <w:rPr>
          <w:sz w:val="22"/>
          <w:szCs w:val="22"/>
        </w:rPr>
        <w:t xml:space="preserve">. 2012. Perencanaan Pemanfaatan Taman Kota Menghadapi Musim Kemarau. Makalah </w:t>
      </w:r>
      <w:r w:rsidR="00955A73">
        <w:rPr>
          <w:sz w:val="22"/>
          <w:szCs w:val="22"/>
        </w:rPr>
        <w:t xml:space="preserve">dalam </w:t>
      </w:r>
      <w:r w:rsidR="00D66D08">
        <w:rPr>
          <w:sz w:val="22"/>
          <w:szCs w:val="22"/>
        </w:rPr>
        <w:t xml:space="preserve">Seminar Nasional Lingkungan </w:t>
      </w:r>
      <w:r w:rsidR="008A3926">
        <w:rPr>
          <w:sz w:val="22"/>
          <w:szCs w:val="22"/>
        </w:rPr>
        <w:t xml:space="preserve">tentang Kesegaran Udara Kota di Indonesia. </w:t>
      </w:r>
      <w:r w:rsidR="00AB21E6">
        <w:rPr>
          <w:sz w:val="22"/>
          <w:szCs w:val="22"/>
        </w:rPr>
        <w:t xml:space="preserve">10hal. Diterima Tanggal 2 Pebruari 2014. </w:t>
      </w:r>
      <w:r w:rsidR="008A3926">
        <w:rPr>
          <w:sz w:val="22"/>
          <w:szCs w:val="22"/>
        </w:rPr>
        <w:t xml:space="preserve">URL: </w:t>
      </w:r>
      <w:r w:rsidR="00AB21E6" w:rsidRPr="00AB21E6">
        <w:rPr>
          <w:sz w:val="22"/>
          <w:szCs w:val="22"/>
          <w:u w:val="single"/>
        </w:rPr>
        <w:t>http://www</w:t>
      </w:r>
      <w:r w:rsidR="008A3926" w:rsidRPr="008A3926">
        <w:rPr>
          <w:sz w:val="22"/>
          <w:szCs w:val="22"/>
          <w:u w:val="single"/>
        </w:rPr>
        <w:t>.</w:t>
      </w:r>
      <w:r w:rsidR="00AB21E6">
        <w:rPr>
          <w:sz w:val="22"/>
          <w:szCs w:val="22"/>
          <w:u w:val="single"/>
        </w:rPr>
        <w:t xml:space="preserve"> </w:t>
      </w:r>
      <w:r w:rsidR="008A3926" w:rsidRPr="008A3926">
        <w:rPr>
          <w:sz w:val="22"/>
          <w:szCs w:val="22"/>
          <w:u w:val="single"/>
        </w:rPr>
        <w:t>pansembiologi.fmipaunis</w:t>
      </w:r>
      <w:r w:rsidR="00AB21E6">
        <w:rPr>
          <w:sz w:val="22"/>
          <w:szCs w:val="22"/>
          <w:u w:val="single"/>
        </w:rPr>
        <w:t>ma.ac.id/kumpulan_mak/sesudara/</w:t>
      </w:r>
      <w:r w:rsidR="008A3926" w:rsidRPr="008A3926">
        <w:rPr>
          <w:sz w:val="22"/>
          <w:szCs w:val="22"/>
          <w:u w:val="single"/>
        </w:rPr>
        <w:t>Perencanaan_Pemanfaatan_Taman_Kota_Menghadapi_Musim_Kemarau.pdf</w:t>
      </w:r>
      <w:r w:rsidR="008A3926">
        <w:rPr>
          <w:sz w:val="22"/>
          <w:szCs w:val="22"/>
        </w:rPr>
        <w:t xml:space="preserve">. </w:t>
      </w:r>
    </w:p>
    <w:p w:rsidR="00125AF2" w:rsidRPr="006B2CE3" w:rsidRDefault="00125AF2" w:rsidP="00125AF2">
      <w:pPr>
        <w:rPr>
          <w:sz w:val="22"/>
          <w:szCs w:val="22"/>
        </w:rPr>
      </w:pPr>
    </w:p>
    <w:p w:rsidR="004B033A" w:rsidRDefault="004B033A" w:rsidP="00B15379">
      <w:pPr>
        <w:spacing w:before="0" w:line="240" w:lineRule="atLeast"/>
        <w:ind w:right="29"/>
        <w:jc w:val="center"/>
        <w:rPr>
          <w:szCs w:val="24"/>
        </w:rPr>
      </w:pPr>
      <w:r>
        <w:rPr>
          <w:szCs w:val="24"/>
        </w:rPr>
        <w:t>***</w:t>
      </w:r>
      <w:r w:rsidRPr="00CD4D44">
        <w:rPr>
          <w:szCs w:val="24"/>
        </w:rPr>
        <w:t>(</w:t>
      </w:r>
      <w:r>
        <w:rPr>
          <w:szCs w:val="24"/>
        </w:rPr>
        <w:t>Keseluruhan kata</w:t>
      </w:r>
      <w:r w:rsidRPr="00CD4D44">
        <w:rPr>
          <w:szCs w:val="24"/>
        </w:rPr>
        <w:t xml:space="preserve"> </w:t>
      </w:r>
      <w:r>
        <w:rPr>
          <w:szCs w:val="24"/>
        </w:rPr>
        <w:t xml:space="preserve">dalam </w:t>
      </w:r>
      <w:r w:rsidRPr="00CD4D44">
        <w:rPr>
          <w:szCs w:val="24"/>
        </w:rPr>
        <w:t>artikel</w:t>
      </w:r>
      <w:r>
        <w:rPr>
          <w:szCs w:val="24"/>
        </w:rPr>
        <w:t xml:space="preserve"> maksimal 4 500 kata</w:t>
      </w:r>
      <w:r w:rsidR="0093056B">
        <w:rPr>
          <w:szCs w:val="24"/>
        </w:rPr>
        <w:t>, 6 Tabel dan/atau Gambar</w:t>
      </w:r>
      <w:r w:rsidRPr="00CD4D44">
        <w:rPr>
          <w:szCs w:val="24"/>
        </w:rPr>
        <w:t>)</w:t>
      </w:r>
      <w:r>
        <w:rPr>
          <w:szCs w:val="24"/>
        </w:rPr>
        <w:t>***</w:t>
      </w:r>
    </w:p>
    <w:p w:rsidR="00B15379" w:rsidRDefault="00B15379" w:rsidP="00B15379">
      <w:pPr>
        <w:spacing w:before="0" w:line="240" w:lineRule="atLeast"/>
        <w:ind w:right="29"/>
        <w:jc w:val="center"/>
        <w:rPr>
          <w:szCs w:val="24"/>
        </w:rPr>
      </w:pPr>
    </w:p>
    <w:sectPr w:rsidR="00B15379" w:rsidSect="00E20ADA">
      <w:headerReference w:type="default" r:id="rId12"/>
      <w:footerReference w:type="default" r:id="rId13"/>
      <w:pgSz w:w="11909" w:h="16834" w:code="9"/>
      <w:pgMar w:top="2070" w:right="1440" w:bottom="162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39" w:rsidRDefault="00113C39" w:rsidP="00C13A3B">
      <w:pPr>
        <w:spacing w:before="0" w:line="240" w:lineRule="auto"/>
      </w:pPr>
      <w:r>
        <w:separator/>
      </w:r>
    </w:p>
  </w:endnote>
  <w:endnote w:type="continuationSeparator" w:id="0">
    <w:p w:rsidR="00113C39" w:rsidRDefault="00113C39" w:rsidP="00C13A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1A" w:rsidRPr="00D30939" w:rsidRDefault="00F27021" w:rsidP="008F3C92">
    <w:pPr>
      <w:pStyle w:val="Footer"/>
      <w:spacing w:before="0"/>
      <w:rPr>
        <w:rFonts w:ascii="Georgia" w:hAnsi="Georgia"/>
      </w:rPr>
    </w:pPr>
    <w:r>
      <w:rPr>
        <w:rFonts w:ascii="Georgia" w:hAnsi="Georgia"/>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1905</wp:posOffset>
              </wp:positionV>
              <wp:extent cx="5804535" cy="0"/>
              <wp:effectExtent l="17145" t="20955" r="1714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15pt;width:45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" strokeweight="2.25pt"/>
          </w:pict>
        </mc:Fallback>
      </mc:AlternateContent>
    </w:r>
    <w:r w:rsidR="00E70A1A">
      <w:rPr>
        <w:rFonts w:ascii="Georgia" w:hAnsi="Georgia"/>
        <w:sz w:val="16"/>
        <w:szCs w:val="16"/>
      </w:rPr>
      <w:t>B</w:t>
    </w:r>
    <w:r w:rsidR="00E70A1A" w:rsidRPr="00D30939">
      <w:rPr>
        <w:rFonts w:ascii="Georgia" w:hAnsi="Georgia"/>
        <w:sz w:val="16"/>
        <w:szCs w:val="16"/>
      </w:rPr>
      <w:t>iosaintropis</w:t>
    </w:r>
    <w:r w:rsidR="00E70A1A" w:rsidRPr="00D30939">
      <w:rPr>
        <w:rFonts w:ascii="Georgia" w:hAnsi="Georgia"/>
        <w:sz w:val="20"/>
      </w:rPr>
      <w:t xml:space="preserve">                         </w:t>
    </w:r>
    <w:r w:rsidR="005307D0">
      <w:rPr>
        <w:rFonts w:ascii="Georgia" w:hAnsi="Georgia"/>
        <w:sz w:val="20"/>
      </w:rPr>
      <w:t xml:space="preserve">      </w:t>
    </w:r>
    <w:r w:rsidR="00E70A1A" w:rsidRPr="00D30939">
      <w:rPr>
        <w:rFonts w:ascii="Georgia" w:hAnsi="Georgia"/>
        <w:i/>
        <w:sz w:val="20"/>
      </w:rPr>
      <w:t>Subyek dari bagian Judul</w:t>
    </w:r>
    <w:r w:rsidR="00E70A1A">
      <w:rPr>
        <w:rFonts w:ascii="Georgia" w:hAnsi="Georgia"/>
        <w:i/>
        <w:sz w:val="20"/>
      </w:rPr>
      <w:t>…...............................</w:t>
    </w:r>
    <w:r w:rsidR="00E70A1A">
      <w:rPr>
        <w:rFonts w:ascii="Georgia" w:hAnsi="Georgia"/>
      </w:rPr>
      <w:t xml:space="preserve">   </w:t>
    </w:r>
    <w:r w:rsidR="005307D0">
      <w:rPr>
        <w:rFonts w:ascii="Georgia" w:hAnsi="Georgia"/>
      </w:rPr>
      <w:t xml:space="preserve">  </w:t>
    </w:r>
    <w:r w:rsidR="00E70A1A">
      <w:rPr>
        <w:rFonts w:ascii="Georgia" w:hAnsi="Georgia"/>
      </w:rPr>
      <w:t xml:space="preserve">                         </w:t>
    </w:r>
    <w:r w:rsidR="00E70A1A" w:rsidRPr="00D30939">
      <w:rPr>
        <w:rFonts w:ascii="Georgia" w:hAnsi="Georgia"/>
      </w:rPr>
      <w:t xml:space="preserve">   </w:t>
    </w:r>
    <w:sdt>
      <w:sdtPr>
        <w:rPr>
          <w:rFonts w:ascii="Georgia" w:hAnsi="Georgia"/>
        </w:rPr>
        <w:id w:val="9104955"/>
        <w:docPartObj>
          <w:docPartGallery w:val="Page Numbers (Bottom of Page)"/>
          <w:docPartUnique/>
        </w:docPartObj>
      </w:sdtPr>
      <w:sdtEndPr/>
      <w:sdtContent>
        <w:r w:rsidR="00E41B83" w:rsidRPr="00D30939">
          <w:rPr>
            <w:rFonts w:ascii="Georgia" w:hAnsi="Georgia"/>
          </w:rPr>
          <w:fldChar w:fldCharType="begin"/>
        </w:r>
        <w:r w:rsidR="00E70A1A" w:rsidRPr="00D30939">
          <w:rPr>
            <w:rFonts w:ascii="Georgia" w:hAnsi="Georgia"/>
          </w:rPr>
          <w:instrText xml:space="preserve"> PAGE   \* MERGEFORMAT </w:instrText>
        </w:r>
        <w:r w:rsidR="00E41B83" w:rsidRPr="00D30939">
          <w:rPr>
            <w:rFonts w:ascii="Georgia" w:hAnsi="Georgia"/>
          </w:rPr>
          <w:fldChar w:fldCharType="separate"/>
        </w:r>
        <w:r>
          <w:rPr>
            <w:rFonts w:ascii="Georgia" w:hAnsi="Georgia"/>
            <w:noProof/>
          </w:rPr>
          <w:t>3</w:t>
        </w:r>
        <w:r w:rsidR="00E41B83" w:rsidRPr="00D30939">
          <w:rPr>
            <w:rFonts w:ascii="Georgia" w:hAnsi="Georgia"/>
          </w:rPr>
          <w:fldChar w:fldCharType="end"/>
        </w:r>
      </w:sdtContent>
    </w:sdt>
  </w:p>
  <w:p w:rsidR="00E70A1A" w:rsidRPr="00D30939" w:rsidRDefault="00E70A1A" w:rsidP="002C319B">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39" w:rsidRDefault="00113C39" w:rsidP="00C13A3B">
      <w:pPr>
        <w:spacing w:before="0" w:line="240" w:lineRule="auto"/>
      </w:pPr>
      <w:r>
        <w:separator/>
      </w:r>
    </w:p>
  </w:footnote>
  <w:footnote w:type="continuationSeparator" w:id="0">
    <w:p w:rsidR="00113C39" w:rsidRDefault="00113C39" w:rsidP="00C13A3B">
      <w:pPr>
        <w:spacing w:before="0" w:line="240" w:lineRule="auto"/>
      </w:pPr>
      <w:r>
        <w:continuationSeparator/>
      </w:r>
    </w:p>
  </w:footnote>
  <w:footnote w:id="1">
    <w:p w:rsidR="00C9141F" w:rsidRDefault="00E70A1A" w:rsidP="00C31DD9">
      <w:pPr>
        <w:pStyle w:val="author"/>
        <w:spacing w:line="80" w:lineRule="atLeast"/>
        <w:ind w:right="216"/>
        <w:jc w:val="left"/>
        <w:rPr>
          <w:sz w:val="18"/>
        </w:rPr>
      </w:pPr>
      <w:r>
        <w:rPr>
          <w:rStyle w:val="FootnoteReference"/>
          <w:sz w:val="18"/>
        </w:rPr>
        <w:t xml:space="preserve">*) </w:t>
      </w:r>
      <w:r>
        <w:rPr>
          <w:sz w:val="18"/>
        </w:rPr>
        <w:t xml:space="preserve">  </w:t>
      </w:r>
      <w:r w:rsidRPr="00B9446C">
        <w:rPr>
          <w:sz w:val="18"/>
        </w:rPr>
        <w:t>Author’s name with title, affiliation with some more details, department / division, address</w:t>
      </w:r>
      <w:r w:rsidR="00C9141F">
        <w:rPr>
          <w:sz w:val="18"/>
        </w:rPr>
        <w:t xml:space="preserve"> of letter</w:t>
      </w:r>
      <w:r w:rsidRPr="00B9446C">
        <w:rPr>
          <w:sz w:val="18"/>
        </w:rPr>
        <w:t xml:space="preserve">, etc., </w:t>
      </w:r>
      <w:r w:rsidR="00C9141F">
        <w:rPr>
          <w:sz w:val="18"/>
        </w:rPr>
        <w:t xml:space="preserve"> </w:t>
      </w:r>
    </w:p>
    <w:p w:rsidR="00E70A1A" w:rsidRPr="00B9446C" w:rsidRDefault="00C9141F" w:rsidP="00C31DD9">
      <w:pPr>
        <w:pStyle w:val="author"/>
        <w:spacing w:line="80" w:lineRule="atLeast"/>
        <w:ind w:right="216"/>
        <w:jc w:val="left"/>
        <w:rPr>
          <w:sz w:val="18"/>
          <w:lang w:val="tr-TR"/>
        </w:rPr>
      </w:pPr>
      <w:r>
        <w:rPr>
          <w:sz w:val="18"/>
        </w:rPr>
        <w:t xml:space="preserve">     </w:t>
      </w:r>
      <w:r w:rsidR="002F4C48">
        <w:rPr>
          <w:sz w:val="18"/>
        </w:rPr>
        <w:t>Telp./</w:t>
      </w:r>
      <w:r w:rsidR="002F4C48">
        <w:rPr>
          <w:i/>
          <w:sz w:val="18"/>
        </w:rPr>
        <w:t>handphone</w:t>
      </w:r>
      <w:r w:rsidR="002F4C48">
        <w:rPr>
          <w:sz w:val="18"/>
        </w:rPr>
        <w:t xml:space="preserve"> and</w:t>
      </w:r>
      <w:r>
        <w:rPr>
          <w:sz w:val="18"/>
        </w:rPr>
        <w:t xml:space="preserve"> e</w:t>
      </w:r>
      <w:r w:rsidR="00E70A1A" w:rsidRPr="00B9446C">
        <w:rPr>
          <w:sz w:val="18"/>
        </w:rPr>
        <w:t>-mail:</w:t>
      </w:r>
      <w:r w:rsidR="00E70A1A" w:rsidRPr="00B9446C">
        <w:rPr>
          <w:i/>
          <w:sz w:val="18"/>
        </w:rPr>
        <w:t xml:space="preserve"> Username1@institution.xy</w:t>
      </w:r>
    </w:p>
  </w:footnote>
  <w:footnote w:id="2">
    <w:p w:rsidR="00E70A1A" w:rsidRPr="00B9446C" w:rsidRDefault="00E70A1A" w:rsidP="00E32D34">
      <w:pPr>
        <w:pStyle w:val="author"/>
        <w:ind w:right="947"/>
        <w:jc w:val="both"/>
        <w:rPr>
          <w:sz w:val="18"/>
        </w:rPr>
      </w:pPr>
    </w:p>
    <w:p w:rsidR="00E70A1A" w:rsidRPr="00B9446C" w:rsidRDefault="00E70A1A" w:rsidP="00C31DD9">
      <w:pPr>
        <w:pStyle w:val="author"/>
        <w:spacing w:line="120" w:lineRule="atLeast"/>
        <w:ind w:right="216"/>
        <w:jc w:val="left"/>
        <w:rPr>
          <w:i/>
          <w:sz w:val="18"/>
        </w:rPr>
      </w:pPr>
      <w:r>
        <w:rPr>
          <w:rStyle w:val="FootnoteReference"/>
          <w:sz w:val="18"/>
        </w:rPr>
        <w:t>**)</w:t>
      </w:r>
      <w:r w:rsidRPr="00B9446C">
        <w:rPr>
          <w:sz w:val="18"/>
        </w:rPr>
        <w:t xml:space="preserve"> Second Author with title, affiliation with some more details, department / division, address, etc. </w:t>
      </w:r>
      <w:r w:rsidR="002F4C48">
        <w:rPr>
          <w:sz w:val="18"/>
        </w:rPr>
        <w:t>Telp./</w:t>
      </w:r>
      <w:r w:rsidR="002F4C48">
        <w:rPr>
          <w:i/>
          <w:sz w:val="18"/>
        </w:rPr>
        <w:t>handphone</w:t>
      </w:r>
      <w:r w:rsidR="002F4C48">
        <w:rPr>
          <w:sz w:val="18"/>
        </w:rPr>
        <w:t xml:space="preserve"> and </w:t>
      </w:r>
      <w:r>
        <w:rPr>
          <w:sz w:val="18"/>
        </w:rPr>
        <w:br/>
        <w:t xml:space="preserve">     </w:t>
      </w:r>
      <w:r w:rsidRPr="00B9446C">
        <w:rPr>
          <w:sz w:val="18"/>
        </w:rPr>
        <w:t>E-mail:</w:t>
      </w:r>
      <w:r w:rsidRPr="00B9446C">
        <w:rPr>
          <w:i/>
          <w:sz w:val="18"/>
        </w:rPr>
        <w:t xml:space="preserve"> Username2@institution.xy</w:t>
      </w:r>
    </w:p>
    <w:p w:rsidR="00E70A1A" w:rsidRPr="00B9446C" w:rsidRDefault="00E70A1A" w:rsidP="00E32D34">
      <w:pPr>
        <w:pStyle w:val="FootnoteText"/>
        <w:rPr>
          <w:sz w:val="18"/>
          <w:lang w:val="tr-TR"/>
        </w:rPr>
      </w:pPr>
    </w:p>
  </w:footnote>
  <w:footnote w:id="3">
    <w:p w:rsidR="00E70A1A" w:rsidRPr="00506B4F" w:rsidRDefault="00E70A1A" w:rsidP="00E70A1A">
      <w:pPr>
        <w:pStyle w:val="FootnoteText"/>
        <w:spacing w:before="80" w:line="240" w:lineRule="auto"/>
        <w:ind w:left="187" w:hanging="187"/>
        <w:rPr>
          <w:lang w:val="en-US"/>
        </w:rPr>
      </w:pPr>
      <w:r>
        <w:rPr>
          <w:rStyle w:val="FootnoteReference"/>
        </w:rPr>
        <w:footnoteRef/>
      </w:r>
      <w:r>
        <w:t xml:space="preserve"> Footnote(s) are usually an elaboration of an afterthought on some aspect of the text or they provide further information which would interrupt the flow of the text if placed in the body of the text. If you dicide to include a footnote(s), please, place it at the bottom of the page and separate it by a ruled line like here.</w:t>
      </w:r>
    </w:p>
    <w:p w:rsidR="00E70A1A" w:rsidRPr="00E70A1A" w:rsidRDefault="00E70A1A">
      <w:pPr>
        <w:pStyle w:val="FootnoteText"/>
        <w:rPr>
          <w:lang w:val="en-US"/>
        </w:rPr>
      </w:pPr>
      <w:bookmarkStart w:id="0" w:name="_GoBack"/>
      <w:bookmarkEnd w:id="0"/>
    </w:p>
  </w:footnote>
  <w:footnote w:id="4">
    <w:p w:rsidR="00E70A1A" w:rsidRPr="00506B4F" w:rsidRDefault="00E70A1A" w:rsidP="00506B4F">
      <w:pPr>
        <w:pStyle w:val="FootnoteText"/>
        <w:spacing w:before="80" w:line="240" w:lineRule="auto"/>
        <w:ind w:left="187" w:hanging="187"/>
        <w:rPr>
          <w:lang w:val="en-US"/>
        </w:rPr>
      </w:pPr>
      <w:r>
        <w:rPr>
          <w:rStyle w:val="FootnoteReference"/>
        </w:rPr>
        <w:footnoteRef/>
      </w:r>
      <w:r>
        <w:t xml:space="preserve"> Footnote(s) are usually an elaboration of an afterthought on some aspect of the text or they provide further information which would interrupt the flow of the text if placed in the body of the text. If you dicide to include a footnote(s), please, place it at the bottom of the page and separate it by a ruled line like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1A" w:rsidRDefault="00E70A1A" w:rsidP="00C13A3B">
    <w:pPr>
      <w:pStyle w:val="Header"/>
    </w:pPr>
    <w:r>
      <w:rPr>
        <w:noProof/>
        <w:lang w:val="en-US" w:eastAsia="en-US"/>
      </w:rPr>
      <w:drawing>
        <wp:anchor distT="0" distB="0" distL="114300" distR="114300" simplePos="0" relativeHeight="251657216" behindDoc="0" locked="0" layoutInCell="1" allowOverlap="1" wp14:anchorId="2C910F15" wp14:editId="53FC6FFF">
          <wp:simplePos x="0" y="0"/>
          <wp:positionH relativeFrom="column">
            <wp:posOffset>4960620</wp:posOffset>
          </wp:positionH>
          <wp:positionV relativeFrom="paragraph">
            <wp:posOffset>231140</wp:posOffset>
          </wp:positionV>
          <wp:extent cx="623570" cy="544195"/>
          <wp:effectExtent l="19050" t="0" r="5080" b="0"/>
          <wp:wrapThrough wrapText="bothSides">
            <wp:wrapPolygon edited="0">
              <wp:start x="-660" y="0"/>
              <wp:lineTo x="-660" y="21172"/>
              <wp:lineTo x="21776" y="21172"/>
              <wp:lineTo x="21776" y="0"/>
              <wp:lineTo x="-660" y="0"/>
            </wp:wrapPolygon>
          </wp:wrapThrough>
          <wp:docPr id="1" name="Picture 0" descr="logo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m.jpg"/>
                  <pic:cNvPicPr/>
                </pic:nvPicPr>
                <pic:blipFill>
                  <a:blip r:embed="rId1"/>
                  <a:stretch>
                    <a:fillRect/>
                  </a:stretch>
                </pic:blipFill>
                <pic:spPr>
                  <a:xfrm>
                    <a:off x="0" y="0"/>
                    <a:ext cx="623570" cy="544195"/>
                  </a:xfrm>
                  <a:prstGeom prst="rect">
                    <a:avLst/>
                  </a:prstGeom>
                </pic:spPr>
              </pic:pic>
            </a:graphicData>
          </a:graphic>
        </wp:anchor>
      </w:drawing>
    </w:r>
  </w:p>
  <w:p w:rsidR="00E70A1A" w:rsidRPr="00F6482E" w:rsidRDefault="00E70A1A" w:rsidP="008F3C92">
    <w:pPr>
      <w:pStyle w:val="Header"/>
      <w:spacing w:before="0"/>
      <w:rPr>
        <w:rFonts w:ascii="Georgia" w:hAnsi="Georgia"/>
      </w:rPr>
    </w:pPr>
    <w:r w:rsidRPr="00F6482E">
      <w:rPr>
        <w:rFonts w:ascii="Georgia" w:hAnsi="Georgia"/>
      </w:rPr>
      <w:t>e-Jurnal Ilmiah BIOSAINTROPIS (</w:t>
    </w:r>
    <w:r w:rsidRPr="004D510E">
      <w:rPr>
        <w:rFonts w:ascii="Georgia" w:hAnsi="Georgia"/>
        <w:i/>
      </w:rPr>
      <w:t>BIOSCIENCE-TROPIC</w:t>
    </w:r>
    <w:r w:rsidRPr="00F6482E">
      <w:rPr>
        <w:rFonts w:ascii="Georgia" w:hAnsi="Georgia"/>
      </w:rPr>
      <w:t>)</w:t>
    </w:r>
  </w:p>
  <w:p w:rsidR="00E70A1A" w:rsidRPr="00F6482E" w:rsidRDefault="00E70A1A" w:rsidP="008F3C92">
    <w:pPr>
      <w:pStyle w:val="Header"/>
      <w:spacing w:before="0"/>
      <w:jc w:val="left"/>
      <w:rPr>
        <w:rFonts w:ascii="Georgia" w:hAnsi="Georgia"/>
      </w:rPr>
    </w:pPr>
    <w:r w:rsidRPr="00F6482E">
      <w:rPr>
        <w:rFonts w:ascii="Georgia" w:hAnsi="Georgia"/>
      </w:rPr>
      <w:t xml:space="preserve">Volume </w:t>
    </w:r>
    <w:r w:rsidR="00186449">
      <w:rPr>
        <w:rFonts w:ascii="Georgia" w:hAnsi="Georgia"/>
      </w:rPr>
      <w:t>1</w:t>
    </w:r>
    <w:r w:rsidRPr="00F6482E">
      <w:rPr>
        <w:rFonts w:ascii="Georgia" w:hAnsi="Georgia"/>
      </w:rPr>
      <w:t xml:space="preserve">/ No.: </w:t>
    </w:r>
    <w:r w:rsidR="00186449">
      <w:rPr>
        <w:rFonts w:ascii="Georgia" w:hAnsi="Georgia"/>
      </w:rPr>
      <w:t>2</w:t>
    </w:r>
    <w:r w:rsidRPr="00F6482E">
      <w:rPr>
        <w:rFonts w:ascii="Georgia" w:hAnsi="Georgia"/>
      </w:rPr>
      <w:t xml:space="preserve"> / </w:t>
    </w:r>
    <w:r w:rsidR="00A774A1" w:rsidRPr="00F6482E">
      <w:rPr>
        <w:rFonts w:ascii="Georgia" w:hAnsi="Georgia"/>
      </w:rPr>
      <w:t xml:space="preserve">Halaman _ - _ </w:t>
    </w:r>
    <w:r w:rsidR="00A774A1">
      <w:rPr>
        <w:rFonts w:ascii="Georgia" w:hAnsi="Georgia"/>
      </w:rPr>
      <w:t xml:space="preserve"> /</w:t>
    </w:r>
    <w:r w:rsidR="00186449">
      <w:rPr>
        <w:rFonts w:ascii="Georgia" w:hAnsi="Georgia"/>
      </w:rPr>
      <w:t xml:space="preserve"> Januari</w:t>
    </w:r>
    <w:r w:rsidR="00981B28">
      <w:rPr>
        <w:rFonts w:ascii="Georgia" w:hAnsi="Georgia"/>
      </w:rPr>
      <w:t xml:space="preserve">  </w:t>
    </w:r>
    <w:r w:rsidRPr="00F6482E">
      <w:rPr>
        <w:rFonts w:ascii="Georgia" w:hAnsi="Georgia"/>
      </w:rPr>
      <w:t xml:space="preserve">Tahun </w:t>
    </w:r>
    <w:r w:rsidR="00F7360D">
      <w:rPr>
        <w:rFonts w:ascii="Georgia" w:hAnsi="Georgia"/>
      </w:rPr>
      <w:t>2017</w:t>
    </w:r>
  </w:p>
  <w:p w:rsidR="00E70A1A" w:rsidRPr="00F6482E" w:rsidRDefault="00F27021" w:rsidP="008F3C92">
    <w:pPr>
      <w:pStyle w:val="Header"/>
      <w:spacing w:before="0"/>
      <w:rPr>
        <w:rFonts w:ascii="Georgia" w:hAnsi="Georgia"/>
      </w:rPr>
    </w:pPr>
    <w:r>
      <w:rPr>
        <w:rFonts w:ascii="Georgia" w:hAnsi="Georgia"/>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186055</wp:posOffset>
              </wp:positionV>
              <wp:extent cx="5588635" cy="0"/>
              <wp:effectExtent l="7620" t="5080" r="13970"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4pt;margin-top:14.65pt;width:4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5H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"/>
          </w:pict>
        </mc:Fallback>
      </mc:AlternateContent>
    </w:r>
    <w:r w:rsidR="00E70A1A" w:rsidRPr="00F6482E">
      <w:rPr>
        <w:rFonts w:ascii="Georgia" w:hAnsi="Georgia"/>
      </w:rPr>
      <w:t xml:space="preserve">ISSN : </w:t>
    </w:r>
    <w:r w:rsidR="00981B28" w:rsidRPr="00981B28">
      <w:rPr>
        <w:rFonts w:ascii="Georgia" w:hAnsi="Georgia"/>
      </w:rPr>
      <w:t xml:space="preserve">2460-9455 </w:t>
    </w:r>
    <w:r w:rsidR="00E70A1A" w:rsidRPr="00F6482E">
      <w:rPr>
        <w:rFonts w:ascii="Georgia" w:hAnsi="Georgia"/>
      </w:rPr>
      <w:t>(e) - 2338-2805(p)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EC1"/>
    <w:multiLevelType w:val="hybridMultilevel"/>
    <w:tmpl w:val="E4702B52"/>
    <w:lvl w:ilvl="0" w:tplc="8A30EF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456AD"/>
    <w:multiLevelType w:val="hybridMultilevel"/>
    <w:tmpl w:val="6616B6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1"/>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3B"/>
    <w:rsid w:val="00003932"/>
    <w:rsid w:val="00006CC2"/>
    <w:rsid w:val="00041B31"/>
    <w:rsid w:val="000606C1"/>
    <w:rsid w:val="000727FD"/>
    <w:rsid w:val="0007783B"/>
    <w:rsid w:val="000C2E46"/>
    <w:rsid w:val="001059D6"/>
    <w:rsid w:val="00113C39"/>
    <w:rsid w:val="00114663"/>
    <w:rsid w:val="00125AF2"/>
    <w:rsid w:val="00160784"/>
    <w:rsid w:val="00172801"/>
    <w:rsid w:val="00186449"/>
    <w:rsid w:val="001E1242"/>
    <w:rsid w:val="001F67C0"/>
    <w:rsid w:val="00230D68"/>
    <w:rsid w:val="0028417E"/>
    <w:rsid w:val="00294D37"/>
    <w:rsid w:val="002C319B"/>
    <w:rsid w:val="002F4C48"/>
    <w:rsid w:val="00325F83"/>
    <w:rsid w:val="00326368"/>
    <w:rsid w:val="003414CA"/>
    <w:rsid w:val="0036460D"/>
    <w:rsid w:val="003A5D00"/>
    <w:rsid w:val="003F10B6"/>
    <w:rsid w:val="004251F9"/>
    <w:rsid w:val="004446C8"/>
    <w:rsid w:val="0045047E"/>
    <w:rsid w:val="004B033A"/>
    <w:rsid w:val="004B4ECC"/>
    <w:rsid w:val="004D510E"/>
    <w:rsid w:val="00506409"/>
    <w:rsid w:val="00506B4F"/>
    <w:rsid w:val="00515F75"/>
    <w:rsid w:val="005307D0"/>
    <w:rsid w:val="00546D19"/>
    <w:rsid w:val="0057374C"/>
    <w:rsid w:val="00624C5F"/>
    <w:rsid w:val="00626602"/>
    <w:rsid w:val="00650F49"/>
    <w:rsid w:val="00651873"/>
    <w:rsid w:val="006812E5"/>
    <w:rsid w:val="006B2CE3"/>
    <w:rsid w:val="006E5744"/>
    <w:rsid w:val="00741D06"/>
    <w:rsid w:val="00762D1C"/>
    <w:rsid w:val="007D293D"/>
    <w:rsid w:val="007E57B4"/>
    <w:rsid w:val="00803991"/>
    <w:rsid w:val="00814E74"/>
    <w:rsid w:val="00856611"/>
    <w:rsid w:val="00877558"/>
    <w:rsid w:val="00884345"/>
    <w:rsid w:val="00886426"/>
    <w:rsid w:val="008A3926"/>
    <w:rsid w:val="008B5EB7"/>
    <w:rsid w:val="008D4696"/>
    <w:rsid w:val="008E723A"/>
    <w:rsid w:val="008F3C92"/>
    <w:rsid w:val="00924A1A"/>
    <w:rsid w:val="0093056B"/>
    <w:rsid w:val="00955A73"/>
    <w:rsid w:val="00964C50"/>
    <w:rsid w:val="00966FBA"/>
    <w:rsid w:val="00976361"/>
    <w:rsid w:val="00977003"/>
    <w:rsid w:val="00977FE2"/>
    <w:rsid w:val="00981B28"/>
    <w:rsid w:val="009B4CDD"/>
    <w:rsid w:val="009B5144"/>
    <w:rsid w:val="00A31425"/>
    <w:rsid w:val="00A43A9D"/>
    <w:rsid w:val="00A66BBE"/>
    <w:rsid w:val="00A745EF"/>
    <w:rsid w:val="00A774A1"/>
    <w:rsid w:val="00AB21E6"/>
    <w:rsid w:val="00AC3FF5"/>
    <w:rsid w:val="00AD052C"/>
    <w:rsid w:val="00AE020D"/>
    <w:rsid w:val="00AE7536"/>
    <w:rsid w:val="00AF5985"/>
    <w:rsid w:val="00AF7D12"/>
    <w:rsid w:val="00B15379"/>
    <w:rsid w:val="00B33B6F"/>
    <w:rsid w:val="00B82F9C"/>
    <w:rsid w:val="00BE0EA2"/>
    <w:rsid w:val="00BE4241"/>
    <w:rsid w:val="00BF7AF8"/>
    <w:rsid w:val="00C11592"/>
    <w:rsid w:val="00C13A3B"/>
    <w:rsid w:val="00C20862"/>
    <w:rsid w:val="00C31DD9"/>
    <w:rsid w:val="00C700D1"/>
    <w:rsid w:val="00C9141F"/>
    <w:rsid w:val="00CB3FD7"/>
    <w:rsid w:val="00CC3B7C"/>
    <w:rsid w:val="00CD4D44"/>
    <w:rsid w:val="00D21758"/>
    <w:rsid w:val="00D30939"/>
    <w:rsid w:val="00D66D08"/>
    <w:rsid w:val="00DA02E7"/>
    <w:rsid w:val="00DB5120"/>
    <w:rsid w:val="00DC0C5E"/>
    <w:rsid w:val="00E20ADA"/>
    <w:rsid w:val="00E32D34"/>
    <w:rsid w:val="00E41B83"/>
    <w:rsid w:val="00E70A1A"/>
    <w:rsid w:val="00EA0286"/>
    <w:rsid w:val="00EB650F"/>
    <w:rsid w:val="00EC1972"/>
    <w:rsid w:val="00EE7E05"/>
    <w:rsid w:val="00F27021"/>
    <w:rsid w:val="00F30E3E"/>
    <w:rsid w:val="00F31AFC"/>
    <w:rsid w:val="00F4341E"/>
    <w:rsid w:val="00F44D26"/>
    <w:rsid w:val="00F54F01"/>
    <w:rsid w:val="00F6482E"/>
    <w:rsid w:val="00F65FB0"/>
    <w:rsid w:val="00F7360D"/>
    <w:rsid w:val="00F91592"/>
    <w:rsid w:val="00F948E0"/>
    <w:rsid w:val="00FA4B7D"/>
    <w:rsid w:val="00FB2ACB"/>
    <w:rsid w:val="00FD2DA4"/>
    <w:rsid w:val="00FE0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E"/>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uiPriority w:val="9"/>
    <w:qFormat/>
    <w:rsid w:val="0012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F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B"/>
    <w:pPr>
      <w:tabs>
        <w:tab w:val="center" w:pos="4680"/>
        <w:tab w:val="right" w:pos="9360"/>
      </w:tabs>
      <w:spacing w:line="240" w:lineRule="auto"/>
    </w:pPr>
  </w:style>
  <w:style w:type="character" w:customStyle="1" w:styleId="HeaderChar">
    <w:name w:val="Header Char"/>
    <w:basedOn w:val="DefaultParagraphFont"/>
    <w:link w:val="Header"/>
    <w:uiPriority w:val="99"/>
    <w:rsid w:val="00C13A3B"/>
  </w:style>
  <w:style w:type="paragraph" w:styleId="Footer">
    <w:name w:val="footer"/>
    <w:basedOn w:val="Normal"/>
    <w:link w:val="FooterChar"/>
    <w:uiPriority w:val="99"/>
    <w:unhideWhenUsed/>
    <w:rsid w:val="00C13A3B"/>
    <w:pPr>
      <w:tabs>
        <w:tab w:val="center" w:pos="4680"/>
        <w:tab w:val="right" w:pos="9360"/>
      </w:tabs>
      <w:spacing w:line="240" w:lineRule="auto"/>
    </w:pPr>
  </w:style>
  <w:style w:type="character" w:customStyle="1" w:styleId="FooterChar">
    <w:name w:val="Footer Char"/>
    <w:basedOn w:val="DefaultParagraphFont"/>
    <w:link w:val="Footer"/>
    <w:uiPriority w:val="99"/>
    <w:rsid w:val="00C13A3B"/>
  </w:style>
  <w:style w:type="paragraph" w:styleId="BalloonText">
    <w:name w:val="Balloon Text"/>
    <w:basedOn w:val="Normal"/>
    <w:link w:val="BalloonTextChar"/>
    <w:uiPriority w:val="99"/>
    <w:semiHidden/>
    <w:unhideWhenUsed/>
    <w:rsid w:val="00C1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3B"/>
    <w:rPr>
      <w:rFonts w:ascii="Tahoma" w:hAnsi="Tahoma" w:cs="Tahoma"/>
      <w:sz w:val="16"/>
      <w:szCs w:val="16"/>
    </w:rPr>
  </w:style>
  <w:style w:type="paragraph" w:customStyle="1" w:styleId="abstract">
    <w:name w:val="abstract"/>
    <w:basedOn w:val="Normal"/>
    <w:rsid w:val="0028417E"/>
    <w:pPr>
      <w:spacing w:before="120" w:line="220" w:lineRule="atLeast"/>
      <w:ind w:left="567" w:right="526"/>
    </w:pPr>
    <w:rPr>
      <w:i/>
    </w:rPr>
  </w:style>
  <w:style w:type="paragraph" w:customStyle="1" w:styleId="author">
    <w:name w:val="author"/>
    <w:basedOn w:val="Normal"/>
    <w:rsid w:val="0028417E"/>
    <w:pPr>
      <w:spacing w:before="0"/>
      <w:jc w:val="right"/>
    </w:pPr>
  </w:style>
  <w:style w:type="paragraph" w:styleId="FootnoteText">
    <w:name w:val="footnote text"/>
    <w:basedOn w:val="Normal"/>
    <w:link w:val="FootnoteTextChar"/>
    <w:rsid w:val="0028417E"/>
    <w:rPr>
      <w:sz w:val="20"/>
    </w:rPr>
  </w:style>
  <w:style w:type="character" w:customStyle="1" w:styleId="FootnoteTextChar">
    <w:name w:val="Footnote Text Char"/>
    <w:basedOn w:val="DefaultParagraphFont"/>
    <w:link w:val="FootnoteText"/>
    <w:rsid w:val="0028417E"/>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28417E"/>
    <w:rPr>
      <w:vertAlign w:val="superscript"/>
    </w:rPr>
  </w:style>
  <w:style w:type="character" w:customStyle="1" w:styleId="Heading1Char">
    <w:name w:val="Heading 1 Char"/>
    <w:basedOn w:val="DefaultParagraphFont"/>
    <w:link w:val="Heading1"/>
    <w:uiPriority w:val="9"/>
    <w:rsid w:val="00125AF2"/>
    <w:rPr>
      <w:rFonts w:asciiTheme="majorHAnsi" w:eastAsiaTheme="majorEastAsia" w:hAnsiTheme="majorHAnsi" w:cstheme="majorBidi"/>
      <w:b/>
      <w:bCs/>
      <w:color w:val="365F91" w:themeColor="accent1" w:themeShade="BF"/>
      <w:sz w:val="28"/>
      <w:szCs w:val="28"/>
      <w:lang w:val="en-AU" w:eastAsia="tr-TR"/>
    </w:rPr>
  </w:style>
  <w:style w:type="character" w:styleId="Hyperlink">
    <w:name w:val="Hyperlink"/>
    <w:basedOn w:val="DefaultParagraphFont"/>
    <w:uiPriority w:val="99"/>
    <w:unhideWhenUsed/>
    <w:rsid w:val="00160784"/>
    <w:rPr>
      <w:color w:val="0000FF" w:themeColor="hyperlink"/>
      <w:u w:val="single"/>
    </w:rPr>
  </w:style>
  <w:style w:type="character" w:customStyle="1" w:styleId="Heading2Char">
    <w:name w:val="Heading 2 Char"/>
    <w:basedOn w:val="DefaultParagraphFont"/>
    <w:link w:val="Heading2"/>
    <w:uiPriority w:val="9"/>
    <w:rsid w:val="00325F83"/>
    <w:rPr>
      <w:rFonts w:asciiTheme="majorHAnsi" w:eastAsiaTheme="majorEastAsia" w:hAnsiTheme="majorHAnsi" w:cstheme="majorBidi"/>
      <w:b/>
      <w:bCs/>
      <w:color w:val="4F81BD" w:themeColor="accent1"/>
      <w:sz w:val="26"/>
      <w:szCs w:val="26"/>
      <w:lang w:val="en-AU" w:eastAsia="tr-TR"/>
    </w:rPr>
  </w:style>
  <w:style w:type="character" w:customStyle="1" w:styleId="Heading3Char">
    <w:name w:val="Heading 3 Char"/>
    <w:basedOn w:val="DefaultParagraphFont"/>
    <w:link w:val="Heading3"/>
    <w:uiPriority w:val="9"/>
    <w:rsid w:val="00325F83"/>
    <w:rPr>
      <w:rFonts w:asciiTheme="majorHAnsi" w:eastAsiaTheme="majorEastAsia" w:hAnsiTheme="majorHAnsi" w:cstheme="majorBidi"/>
      <w:b/>
      <w:bCs/>
      <w:color w:val="4F81BD" w:themeColor="accent1"/>
      <w:sz w:val="24"/>
      <w:szCs w:val="20"/>
      <w:lang w:val="en-AU" w:eastAsia="tr-TR"/>
    </w:rPr>
  </w:style>
  <w:style w:type="paragraph" w:styleId="ListParagraph">
    <w:name w:val="List Paragraph"/>
    <w:basedOn w:val="Normal"/>
    <w:uiPriority w:val="34"/>
    <w:qFormat/>
    <w:rsid w:val="003A5D00"/>
    <w:pPr>
      <w:ind w:left="720"/>
      <w:contextualSpacing/>
    </w:pPr>
  </w:style>
  <w:style w:type="paragraph" w:customStyle="1" w:styleId="Default">
    <w:name w:val="Default"/>
    <w:rsid w:val="0053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72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7E"/>
    <w:pPr>
      <w:spacing w:before="160" w:after="0" w:line="260" w:lineRule="atLeast"/>
      <w:jc w:val="both"/>
    </w:pPr>
    <w:rPr>
      <w:rFonts w:ascii="Times New Roman" w:eastAsia="Times New Roman" w:hAnsi="Times New Roman" w:cs="Times New Roman"/>
      <w:sz w:val="24"/>
      <w:szCs w:val="20"/>
      <w:lang w:val="en-AU" w:eastAsia="tr-TR"/>
    </w:rPr>
  </w:style>
  <w:style w:type="paragraph" w:styleId="Heading1">
    <w:name w:val="heading 1"/>
    <w:basedOn w:val="Normal"/>
    <w:next w:val="Normal"/>
    <w:link w:val="Heading1Char"/>
    <w:uiPriority w:val="9"/>
    <w:qFormat/>
    <w:rsid w:val="0012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F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F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3B"/>
    <w:pPr>
      <w:tabs>
        <w:tab w:val="center" w:pos="4680"/>
        <w:tab w:val="right" w:pos="9360"/>
      </w:tabs>
      <w:spacing w:line="240" w:lineRule="auto"/>
    </w:pPr>
  </w:style>
  <w:style w:type="character" w:customStyle="1" w:styleId="HeaderChar">
    <w:name w:val="Header Char"/>
    <w:basedOn w:val="DefaultParagraphFont"/>
    <w:link w:val="Header"/>
    <w:uiPriority w:val="99"/>
    <w:rsid w:val="00C13A3B"/>
  </w:style>
  <w:style w:type="paragraph" w:styleId="Footer">
    <w:name w:val="footer"/>
    <w:basedOn w:val="Normal"/>
    <w:link w:val="FooterChar"/>
    <w:uiPriority w:val="99"/>
    <w:unhideWhenUsed/>
    <w:rsid w:val="00C13A3B"/>
    <w:pPr>
      <w:tabs>
        <w:tab w:val="center" w:pos="4680"/>
        <w:tab w:val="right" w:pos="9360"/>
      </w:tabs>
      <w:spacing w:line="240" w:lineRule="auto"/>
    </w:pPr>
  </w:style>
  <w:style w:type="character" w:customStyle="1" w:styleId="FooterChar">
    <w:name w:val="Footer Char"/>
    <w:basedOn w:val="DefaultParagraphFont"/>
    <w:link w:val="Footer"/>
    <w:uiPriority w:val="99"/>
    <w:rsid w:val="00C13A3B"/>
  </w:style>
  <w:style w:type="paragraph" w:styleId="BalloonText">
    <w:name w:val="Balloon Text"/>
    <w:basedOn w:val="Normal"/>
    <w:link w:val="BalloonTextChar"/>
    <w:uiPriority w:val="99"/>
    <w:semiHidden/>
    <w:unhideWhenUsed/>
    <w:rsid w:val="00C13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3B"/>
    <w:rPr>
      <w:rFonts w:ascii="Tahoma" w:hAnsi="Tahoma" w:cs="Tahoma"/>
      <w:sz w:val="16"/>
      <w:szCs w:val="16"/>
    </w:rPr>
  </w:style>
  <w:style w:type="paragraph" w:customStyle="1" w:styleId="abstract">
    <w:name w:val="abstract"/>
    <w:basedOn w:val="Normal"/>
    <w:rsid w:val="0028417E"/>
    <w:pPr>
      <w:spacing w:before="120" w:line="220" w:lineRule="atLeast"/>
      <w:ind w:left="567" w:right="526"/>
    </w:pPr>
    <w:rPr>
      <w:i/>
    </w:rPr>
  </w:style>
  <w:style w:type="paragraph" w:customStyle="1" w:styleId="author">
    <w:name w:val="author"/>
    <w:basedOn w:val="Normal"/>
    <w:rsid w:val="0028417E"/>
    <w:pPr>
      <w:spacing w:before="0"/>
      <w:jc w:val="right"/>
    </w:pPr>
  </w:style>
  <w:style w:type="paragraph" w:styleId="FootnoteText">
    <w:name w:val="footnote text"/>
    <w:basedOn w:val="Normal"/>
    <w:link w:val="FootnoteTextChar"/>
    <w:rsid w:val="0028417E"/>
    <w:rPr>
      <w:sz w:val="20"/>
    </w:rPr>
  </w:style>
  <w:style w:type="character" w:customStyle="1" w:styleId="FootnoteTextChar">
    <w:name w:val="Footnote Text Char"/>
    <w:basedOn w:val="DefaultParagraphFont"/>
    <w:link w:val="FootnoteText"/>
    <w:rsid w:val="0028417E"/>
    <w:rPr>
      <w:rFonts w:ascii="Times New Roman" w:eastAsia="Times New Roman" w:hAnsi="Times New Roman" w:cs="Times New Roman"/>
      <w:sz w:val="20"/>
      <w:szCs w:val="20"/>
      <w:lang w:val="en-AU" w:eastAsia="tr-TR"/>
    </w:rPr>
  </w:style>
  <w:style w:type="character" w:styleId="FootnoteReference">
    <w:name w:val="footnote reference"/>
    <w:basedOn w:val="DefaultParagraphFont"/>
    <w:rsid w:val="0028417E"/>
    <w:rPr>
      <w:vertAlign w:val="superscript"/>
    </w:rPr>
  </w:style>
  <w:style w:type="character" w:customStyle="1" w:styleId="Heading1Char">
    <w:name w:val="Heading 1 Char"/>
    <w:basedOn w:val="DefaultParagraphFont"/>
    <w:link w:val="Heading1"/>
    <w:uiPriority w:val="9"/>
    <w:rsid w:val="00125AF2"/>
    <w:rPr>
      <w:rFonts w:asciiTheme="majorHAnsi" w:eastAsiaTheme="majorEastAsia" w:hAnsiTheme="majorHAnsi" w:cstheme="majorBidi"/>
      <w:b/>
      <w:bCs/>
      <w:color w:val="365F91" w:themeColor="accent1" w:themeShade="BF"/>
      <w:sz w:val="28"/>
      <w:szCs w:val="28"/>
      <w:lang w:val="en-AU" w:eastAsia="tr-TR"/>
    </w:rPr>
  </w:style>
  <w:style w:type="character" w:styleId="Hyperlink">
    <w:name w:val="Hyperlink"/>
    <w:basedOn w:val="DefaultParagraphFont"/>
    <w:uiPriority w:val="99"/>
    <w:unhideWhenUsed/>
    <w:rsid w:val="00160784"/>
    <w:rPr>
      <w:color w:val="0000FF" w:themeColor="hyperlink"/>
      <w:u w:val="single"/>
    </w:rPr>
  </w:style>
  <w:style w:type="character" w:customStyle="1" w:styleId="Heading2Char">
    <w:name w:val="Heading 2 Char"/>
    <w:basedOn w:val="DefaultParagraphFont"/>
    <w:link w:val="Heading2"/>
    <w:uiPriority w:val="9"/>
    <w:rsid w:val="00325F83"/>
    <w:rPr>
      <w:rFonts w:asciiTheme="majorHAnsi" w:eastAsiaTheme="majorEastAsia" w:hAnsiTheme="majorHAnsi" w:cstheme="majorBidi"/>
      <w:b/>
      <w:bCs/>
      <w:color w:val="4F81BD" w:themeColor="accent1"/>
      <w:sz w:val="26"/>
      <w:szCs w:val="26"/>
      <w:lang w:val="en-AU" w:eastAsia="tr-TR"/>
    </w:rPr>
  </w:style>
  <w:style w:type="character" w:customStyle="1" w:styleId="Heading3Char">
    <w:name w:val="Heading 3 Char"/>
    <w:basedOn w:val="DefaultParagraphFont"/>
    <w:link w:val="Heading3"/>
    <w:uiPriority w:val="9"/>
    <w:rsid w:val="00325F83"/>
    <w:rPr>
      <w:rFonts w:asciiTheme="majorHAnsi" w:eastAsiaTheme="majorEastAsia" w:hAnsiTheme="majorHAnsi" w:cstheme="majorBidi"/>
      <w:b/>
      <w:bCs/>
      <w:color w:val="4F81BD" w:themeColor="accent1"/>
      <w:sz w:val="24"/>
      <w:szCs w:val="20"/>
      <w:lang w:val="en-AU" w:eastAsia="tr-TR"/>
    </w:rPr>
  </w:style>
  <w:style w:type="paragraph" w:styleId="ListParagraph">
    <w:name w:val="List Paragraph"/>
    <w:basedOn w:val="Normal"/>
    <w:uiPriority w:val="34"/>
    <w:qFormat/>
    <w:rsid w:val="003A5D00"/>
    <w:pPr>
      <w:ind w:left="720"/>
      <w:contextualSpacing/>
    </w:pPr>
  </w:style>
  <w:style w:type="paragraph" w:customStyle="1" w:styleId="Default">
    <w:name w:val="Default"/>
    <w:rsid w:val="0053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7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saintrop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URL:http://biosaintropis.%20fmipaunisma.ac.id/makalah_seperti_ini.pdf" TargetMode="External"/><Relationship Id="rId4" Type="http://schemas.microsoft.com/office/2007/relationships/stylesWithEffects" Target="stylesWithEffects.xml"/><Relationship Id="rId9" Type="http://schemas.openxmlformats.org/officeDocument/2006/relationships/hyperlink" Target="http://www.darisana.sumb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1894-8EDF-4CB4-A9D3-4CE9121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Syauqi</dc:creator>
  <cp:lastModifiedBy>ahmad syauqi</cp:lastModifiedBy>
  <cp:revision>2</cp:revision>
  <cp:lastPrinted>2015-01-17T06:03:00Z</cp:lastPrinted>
  <dcterms:created xsi:type="dcterms:W3CDTF">2017-07-07T02:07:00Z</dcterms:created>
  <dcterms:modified xsi:type="dcterms:W3CDTF">2017-07-07T02:07:00Z</dcterms:modified>
</cp:coreProperties>
</file>